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https://kns.cnki.net/kns8/DefaultResult/Index?dbcode=SCDB&crossDbcodes=CJFQ%2CCDMD%2CCIPD%2CCCND%2CCISD%2CSNAD%2CBDZK%2CCCJD%2CCCVD%2CCJFN&korder=SU&kw=%E4%BB%8B%E5%AD%94</w:t></w:r></w:hyperlink></w:p><w:p><w:pPr><w:pStyle w:val="Heading1"/></w:pPr><w:bookmarkStart w:id="2" w:name="_Toc2"/><w:r><w:t>Article summary:</w:t></w:r><w:bookmarkEnd w:id="2"/></w:p><w:p><w:pPr><w:jc w:val="both"/></w:pPr><w:r><w:rPr/><w:t xml:space="preserve">1. 本文介绍了一种制备梳状介孔二氧化硅纳米材料载药桐油苦配酸的方法，并研究了其对外周疼痛的抗作用。</w:t></w:r></w:p><w:p><w:pPr><w:jc w:val="both"/></w:pPr><w:r><w:rPr/><w:t xml:space="preserve">2. 文章讨论了微孔和介孔铝硅酸催化剂对油酸酯化反应的影响，重点分析了催化剂的酸性和多孔性。</w:t></w:r></w:p><w:p><w:pPr><w:jc w:val="both"/></w:pPr><w:r><w:rPr/><w:t xml:space="preserve">3. 研究了具有高吸附能力的介孔二氧化钛球体，以及其对水中铅（Ⅱ）的吸附行为。</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潜在偏见及其来源：文章没有明确提及作者的背景和利益关系，这可能导致潜在的偏见。读者无法确定作者是否有与研究相关的利益冲突，例如是否受到某个组织或公司的资助。</w:t></w:r></w:p><w:p><w:pPr><w:jc w:val="both"/></w:pPr><w:r><w:rPr/><w:t xml:space="preserve"></w:t></w:r></w:p><w:p><w:pPr><w:jc w:val="both"/></w:pPr><w:r><w:rPr/><w:t xml:space="preserve">2. 片面报道：文章只提供了部分信息，没有全面呈现研究结果和方法。缺乏详细的实验设计、样本选择和数据分析等信息，使读者难以评估研究的可靠性和有效性。</w:t></w:r></w:p><w:p><w:pPr><w:jc w:val="both"/></w:pPr><w:r><w:rPr/><w:t xml:space="preserve"></w:t></w:r></w:p><w:p><w:pPr><w:jc w:val="both"/></w:pPr><w:r><w:rPr/><w:t xml:space="preserve">3. 无根据的主张：文章中提到了一些主张，但未提供足够的证据来支持这些主张。例如，在第一篇文章中，它声称某种纳米材料具有抗外周疼痛作用，但未提供相关实验证据或引用其他研究结果来支持这一主张。</w:t></w:r></w:p><w:p><w:pPr><w:jc w:val="both"/></w:pPr><w:r><w:rPr/><w:t xml:space="preserve"></w:t></w:r></w:p><w:p><w:pPr><w:jc w:val="both"/></w:pPr><w:r><w:rPr/><w:t xml:space="preserve">4. 缺失的考虑点：文章没有涉及可能影响研究结果和结论的其他因素。例如，在第三篇文章中，它讨论了一种材料对水中铅离子吸附行为的影响，但未考虑其他可能存在的污染物对吸附效果的干扰。</w:t></w:r></w:p><w:p><w:pPr><w:jc w:val="both"/></w:pPr><w:r><w:rPr/><w:t xml:space="preserve"></w:t></w:r></w:p><w:p><w:pPr><w:jc w:val="both"/></w:pPr><w:r><w:rPr/><w:t xml:space="preserve">5. 所提出主张的缺失证据：文章中提到了一些结论和主张，但未提供足够的证据来支持这些主张。读者无法确定这些结论是否基于可靠的数据和科学方法。</w:t></w:r></w:p><w:p><w:pPr><w:jc w:val="both"/></w:pPr><w:r><w:rPr/><w:t xml:space="preserve"></w:t></w:r></w:p><w:p><w:pPr><w:jc w:val="both"/></w:pPr><w:r><w:rPr/><w:t xml:space="preserve">6. 未探索的反驳：文章没有涉及可能存在的反对观点或争议。一个好的研究应该能够全面讨论不同观点，并解释为什么选择了某种方法或结论。</w:t></w:r></w:p><w:p><w:pPr><w:jc w:val="both"/></w:pPr><w:r><w:rPr/><w:t xml:space="preserve"></w:t></w:r></w:p><w:p><w:pPr><w:jc w:val="both"/></w:pPr><w:r><w:rPr/><w:t xml:space="preserve">7. 宣传内容：文章中可能存在宣传性语言或偏袒某个观点、产品或组织。这可能会影响读者对研究结果的客观评估。</w:t></w:r></w:p><w:p><w:pPr><w:jc w:val="both"/></w:pPr><w:r><w:rPr/><w:t xml:space="preserve"></w:t></w:r></w:p><w:p><w:pPr><w:jc w:val="both"/></w:pPr><w:r><w:rPr/><w:t xml:space="preserve">8. 是否注意到可能的风险：文章没有明确讨论研究中可能存在的风险或副作用。一个好的研究应该能够全面评估潜在风险，并提供相应的控制措施。</w:t></w:r></w:p><w:p><w:pPr><w:jc w:val="both"/></w:pPr><w:r><w:rPr/><w:t xml:space="preserve"></w:t></w:r></w:p><w:p><w:pPr><w:jc w:val="both"/></w:pPr><w:r><w:rPr/><w:t xml:space="preserve">9. 没有平等地呈现双方：文章只提供了作者的观点和结论，没有平衡地呈现其他相关研究或观点。这可能导致读者得出片面或不完整的结论。</w:t></w:r></w:p><w:p><w:pPr><w:jc w:val="both"/></w:pPr><w:r><w:rPr/><w:t xml:space="preserve"></w:t></w:r></w:p><w:p><w:pPr><w:jc w:val="both"/></w:pPr><w:r><w:rPr/><w:t xml:space="preserve">总体而言，上述文章存在一些问题，包括潜在偏见、片面报道、无根据的主张、缺失考虑点、缺乏证据支持、未探索反驳等。读者在阅读和评估这些文章时应保持批判的态度，并寻找更全面和可靠的信息来源。</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实验设计、样本选择和数据分析
</w:t></w:r></w:p><w:p><w:pPr><w:spacing w:after="0"/><w:numPr><w:ilvl w:val="0"/><w:numId w:val="2"/></w:numPr></w:pPr><w:r><w:rPr/><w:t xml:space="preserve">抗外周疼痛作用的实验证据
</w:t></w:r></w:p><w:p><w:pPr><w:spacing w:after="0"/><w:numPr><w:ilvl w:val="0"/><w:numId w:val="2"/></w:numPr></w:pPr><w:r><w:rPr/><w:t xml:space="preserve">其他可能影响吸附效果的污染物
</w:t></w:r></w:p><w:p><w:pPr><w:spacing w:after="0"/><w:numPr><w:ilvl w:val="0"/><w:numId w:val="2"/></w:numPr></w:pPr><w:r><w:rPr/><w:t xml:space="preserve">结论和主张的证据支持
</w:t></w:r></w:p><w:p><w:pPr><w:numPr><w:ilvl w:val="0"/><w:numId w:val="2"/></w:numPr></w:pPr><w:r><w:rPr/><w:t xml:space="preserve">反对观点或争议的讨论</w:t></w:r></w:p><w:p><w:pPr><w:pStyle w:val="Heading1"/></w:pPr><w:bookmarkStart w:id="6" w:name="_Toc6"/><w:r><w:t>Report location:</w:t></w:r><w:bookmarkEnd w:id="6"/></w:p><w:p><w:hyperlink r:id="rId8" w:history="1"><w:r><w:rPr><w:color w:val="2980b9"/><w:u w:val="single"/></w:rPr><w:t xml:space="preserve">https://www.fullpicture.app/item/af909ecfe463cb56ec9f88f6a9de8c37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196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4%BB%8B%E5%AD%94" TargetMode="External"/><Relationship Id="rId8" Type="http://schemas.openxmlformats.org/officeDocument/2006/relationships/hyperlink" Target="https://www.fullpicture.app/item/af909ecfe463cb56ec9f88f6a9de8c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2023-09-04T12:23:27+02:00</dcterms:created>
  <dcterms:modified xsi:type="dcterms:W3CDTF">2023-09-04T12:23:27+02:00</dcterms:modified>
</cp:coreProperties>
</file>

<file path=docProps/custom.xml><?xml version="1.0" encoding="utf-8"?>
<Properties xmlns="http://schemas.openxmlformats.org/officeDocument/2006/custom-properties" xmlns:vt="http://schemas.openxmlformats.org/officeDocument/2006/docPropsVTypes"/>
</file>