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研究分享 | 中国管理案例研究40年——系统回顾、问题反思、对策建议与展望_万维书刊</w:t></w:r><w:br/><w:hyperlink r:id="rId7" w:history="1"><w:r><w:rPr><w:color w:val="2980b9"/><w:u w:val="single"/></w:rPr><w:t xml:space="preserve">http://eshukan.com/academic/show.aspx?id=76691&cid=23</w:t></w:r></w:hyperlink></w:p><w:p><w:pPr><w:pStyle w:val="Heading1"/></w:pPr><w:bookmarkStart w:id="2" w:name="_Toc2"/><w:r><w:t>Article summary:</w:t></w:r><w:bookmarkEnd w:id="2"/></w:p><w:p><w:pPr><w:jc w:val="both"/></w:pPr><w:r><w:rPr/><w:t xml:space="preserve">1. Case study research is an important qualitative research method that explores the underlying cognitive regularities of management practices through a series of scientific and standardized analytical processes.</w:t></w:r></w:p><w:p><w:pPr><w:jc w:val="both"/></w:pPr><w:r><w:rPr/><w:t xml:space="preserve">2. With the increasing maturity of Chinese management practices, there is a strategic opportunity to construct management theories with Chinese characteristics through case study research methods.</w:t></w:r></w:p><w:p><w:pPr><w:jc w:val="both"/></w:pPr><w:r><w:rPr/><w:t xml:space="preserve">3. However, there are still several challenges and shortcomings in current Chinese management case studies, including insufficient time span coverage, lack of specific process frameworks for analysis and evaluation, and inadequate attention to key research topics.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&quot;40 Years of Case Study Research in China Management: A Systematic Review, Reflection, Suggestions and Prospects&quot; by Wang Yonggui and Li Xia provides a comprehensive overview of the development of case study research in China's management field. The authors highlight the importance of case study research as a qualitative research method that explores the underlying cognitive patterns behind management practices.</w:t></w:r></w:p><w:p><w:pPr><w:jc w:val="both"/></w:pPr><w:r><w:rPr/><w:t xml:space="preserve"></w:t></w:r></w:p><w:p><w:pPr><w:jc w:val="both"/></w:pPr><w:r><w:rPr/><w:t xml:space="preserve">The article begins with an introduction to the authors' backgrounds and research interests. They then explain how China's management practices have become more mature over time, leading to a surge in high-quality case studies that offer strategic opportunities for building unique Chinese management theories. However, despite some existing literature on Chinese case studies, there is still room for improvement in terms of analyzing their development trends comprehensively.</w:t></w:r></w:p><w:p><w:pPr><w:jc w:val="both"/></w:pPr><w:r><w:rPr/><w:t xml:space="preserve"></w:t></w:r></w:p><w:p><w:pPr><w:jc w:val="both"/></w:pPr><w:r><w:rPr/><w:t xml:space="preserve">The authors argue that previous studies have not fully captured the overall trend of case study research in China due to limited time spans or lack of focus on specific themes. They suggest expanding the time frame and exploring specific themes to gain a better understanding of the field's progress. Additionally, they note that while previous reviews have focused on current developments and research topics, there is a need for more critical analysis of existing problems within case study research.</w:t></w:r></w:p><w:p><w:pPr><w:jc w:val="both"/></w:pPr><w:r><w:rPr/><w:t xml:space="preserve"></w:t></w:r></w:p><w:p><w:pPr><w:jc w:val="both"/></w:pPr><w:r><w:rPr/><w:t xml:space="preserve">To address these issues, the authors use Cite Space visualization analysis to identify key contributors, collaboration networks, research topics, and hotspots in Chinese case study research. They also propose a theoretical framework for constructing Chinese case studies and highlight key issues related to applying this methodology effectively.</w:t></w:r></w:p><w:p><w:pPr><w:jc w:val="both"/></w:pPr><w:r><w:rPr/><w:t xml:space="preserve"></w:t></w:r></w:p><w:p><w:pPr><w:jc w:val="both"/></w:pPr><w:r><w:rPr/><w:t xml:space="preserve">Overall, this article provides valuable insights into the development of case study research in China's management field. However, it is important to note that the authors' perspectives may be biased towards their own areas of expertise (product customization, customer relationship management) and may not represent all aspects of Chinese management practices. Additionally, while they acknowledge existing limitations within previous reviews of Chinese case studies, they do not explore potential counterarguments or alternative viewpoints thoroughly.</w:t></w:r></w:p><w:p><w:pPr><w:jc w:val="both"/></w:pPr><w:r><w:rPr/><w:t xml:space="preserve"></w:t></w:r></w:p><w:p><w:pPr><w:jc w:val="both"/></w:pPr><w:r><w:rPr/><w:t xml:space="preserve">Furthermore, while they provide suggestions for improving future case study research quality and identifying key areas for exploration, they do not discuss any potential risks associated with these recommendations or consider opposing viewpoints. Therefore, readers should approach this article with caution and seek out additional sources to gain a more comprehensive understanding of Chinese management practices and case study research methods.</w:t></w:r></w:p><w:p><w:pPr><w:pStyle w:val="Heading1"/></w:pPr><w:bookmarkStart w:id="5" w:name="_Toc5"/><w:r><w:t>Topics for further research:</w:t></w:r><w:bookmarkEnd w:id="5"/></w:p><w:p><w:pPr><w:spacing w:after="0"/><w:numPr><w:ilvl w:val="0"/><w:numId w:val="2"/></w:numPr></w:pPr><w:r><w:rPr/><w:t xml:space="preserve">Criticisms of case study research in management
</w:t></w:r></w:p><w:p><w:pPr><w:spacing w:after="0"/><w:numPr><w:ilvl w:val="0"/><w:numId w:val="2"/></w:numPr></w:pPr><w:r><w:rPr/><w:t xml:space="preserve">Alternative research methods in Chinese management studies
</w:t></w:r></w:p><w:p><w:pPr><w:spacing w:after="0"/><w:numPr><w:ilvl w:val="0"/><w:numId w:val="2"/></w:numPr></w:pPr><w:r><w:rPr/><w:t xml:space="preserve">Challenges in applying case study research in cross-cultural contexts
</w:t></w:r></w:p><w:p><w:pPr><w:spacing w:after="0"/><w:numPr><w:ilvl w:val="0"/><w:numId w:val="2"/></w:numPr></w:pPr><w:r><w:rPr/><w:t xml:space="preserve">Historical development of Chinese management practices
</w:t></w:r></w:p><w:p><w:pPr><w:spacing w:after="0"/><w:numPr><w:ilvl w:val="0"/><w:numId w:val="2"/></w:numPr></w:pPr><w:r><w:rPr/><w:t xml:space="preserve">Cultural factors influencing Chinese management practices
</w:t></w:r></w:p><w:p><w:pPr><w:spacing w:after="0"/><w:numPr><w:ilvl w:val="0"/><w:numId w:val="2"/></w:numPr></w:pPr><w:r><w:rPr/><w:t xml:space="preserve">Case study research in specific industries in China (e.g. technology</w:t></w:r></w:p><w:p><w:pPr><w:spacing w:after="0"/><w:numPr><w:ilvl w:val="0"/><w:numId w:val="2"/></w:numPr></w:pPr><w:r><w:rPr/><w:t xml:space="preserve">finance</w:t></w:r></w:p><w:p><w:pPr><w:numPr><w:ilvl w:val="0"/><w:numId w:val="2"/></w:numPr></w:pPr><w:r><w:rPr/><w:t xml:space="preserve">healthcare)</w:t></w:r></w:p><w:p><w:pPr><w:pStyle w:val="Heading1"/></w:pPr><w:bookmarkStart w:id="6" w:name="_Toc6"/><w:r><w:t>Report location:</w:t></w:r><w:bookmarkEnd w:id="6"/></w:p><w:p><w:hyperlink r:id="rId8" w:history="1"><w:r><w:rPr><w:color w:val="2980b9"/><w:u w:val="single"/></w:rPr><w:t xml:space="preserve">https://www.fullpicture.app/item/af6602ab923e914ddd16c3951e9aaf31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7A7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shukan.com/academic/show.aspx?id=76691&amp;cid=23" TargetMode="External"/><Relationship Id="rId8" Type="http://schemas.openxmlformats.org/officeDocument/2006/relationships/hyperlink" Target="https://www.fullpicture.app/item/af6602ab923e914ddd16c3951e9aaf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2023-03-15T13:10:02+01:00</dcterms:created>
  <dcterms:modified xsi:type="dcterms:W3CDTF">2023-03-15T13:10:02+01:00</dcterms:modified>
</cp:coreProperties>
</file>

<file path=docProps/custom.xml><?xml version="1.0" encoding="utf-8"?>
<Properties xmlns="http://schemas.openxmlformats.org/officeDocument/2006/custom-properties" xmlns:vt="http://schemas.openxmlformats.org/officeDocument/2006/docPropsVTypes"/>
</file>