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[2001.02153] Information Theoretic Model Predictive Q-Learning</w:t>
      </w:r>
      <w:br/>
      <w:hyperlink r:id="rId7" w:history="1">
        <w:r>
          <w:rPr>
            <w:color w:val="2980b9"/>
            <w:u w:val="single"/>
          </w:rPr>
          <w:t xml:space="preserve">https://arxiv.org/abs/2001.02153</w:t>
        </w:r>
      </w:hyperlink>
    </w:p>
    <w:p>
      <w:pPr>
        <w:pStyle w:val="Heading1"/>
      </w:pPr>
      <w:bookmarkStart w:id="2" w:name="_Toc2"/>
      <w:r>
        <w:t>Article summary:</w:t>
      </w:r>
      <w:bookmarkEnd w:id="2"/>
    </w:p>
    <w:p>
      <w:pPr>
        <w:jc w:val="both"/>
      </w:pPr>
      <w:r>
        <w:rPr/>
        <w:t xml:space="preserve">1. Model-free Reinforcement Learning (RL) and Model Predictive Control (MPC) have limitations in real-world problems such as robotics.</w:t>
      </w:r>
    </w:p>
    <w:p>
      <w:pPr>
        <w:jc w:val="both"/>
      </w:pPr>
      <w:r>
        <w:rPr/>
        <w:t xml:space="preserve">2. A novel theoretical connection between information theoretic MPC and entropy regularized RL has been developed to leverage biased models.</w:t>
      </w:r>
    </w:p>
    <w:p>
      <w:pPr>
        <w:jc w:val="both"/>
      </w:pPr>
      <w:r>
        <w:rPr/>
        <w:t xml:space="preserve">3. The proposed Q-learning algorithm has been validated on sim-to-sim control tasks, demonstrating improvements over optimal control and reinforcement learning from scratch.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"Information Theoretic Model Predictive Q-Learning" presents a novel approach to reinforcement learning (RL) that can leverage biased models. The authors argue that RL works well when experience can be collected cheaply, and model-based RL is effective when system dynamics can be modeled accurately. However, both assumptions can be violated in real-world problems such as robotics, where querying the system can be expensive and real-world dynamics can be difficult to model.</w:t>
      </w:r>
    </w:p>
    <w:p>
      <w:pPr>
        <w:jc w:val="both"/>
      </w:pPr>
      <w:r>
        <w:rPr/>
        <w:t xml:space="preserve"/>
      </w:r>
    </w:p>
    <w:p>
      <w:pPr>
        <w:jc w:val="both"/>
      </w:pPr>
      <w:r>
        <w:rPr/>
        <w:t xml:space="preserve">The authors propose a Q-learning algorithm that combines information theoretic model predictive control (MPC) with entropy regularized RL. They claim that this approach can improve upon optimal control and reinforcement learning from scratch on sim-to-sim control tasks. The authors suggest that their approach could pave the way for deploying reinforcement learning algorithms on real systems in a systematic manner.</w:t>
      </w:r>
    </w:p>
    <w:p>
      <w:pPr>
        <w:jc w:val="both"/>
      </w:pPr>
      <w:r>
        <w:rPr/>
        <w:t xml:space="preserve"/>
      </w:r>
    </w:p>
    <w:p>
      <w:pPr>
        <w:jc w:val="both"/>
      </w:pPr>
      <w:r>
        <w:rPr/>
        <w:t xml:space="preserve">Overall, the article presents an interesting idea for improving RL performance in situations where collecting experience is expensive or modeling system dynamics is difficult. However, there are several potential biases and limitations to consider.</w:t>
      </w:r>
    </w:p>
    <w:p>
      <w:pPr>
        <w:jc w:val="both"/>
      </w:pPr>
      <w:r>
        <w:rPr/>
        <w:t xml:space="preserve"/>
      </w:r>
    </w:p>
    <w:p>
      <w:pPr>
        <w:jc w:val="both"/>
      </w:pPr>
      <w:r>
        <w:rPr/>
        <w:t xml:space="preserve">Firstly, the authors only test their algorithm on sim-to-sim control tasks, which may not fully capture the complexity of real-world robotics problems. It is unclear how well their approach would perform in more challenging environments.</w:t>
      </w:r>
    </w:p>
    <w:p>
      <w:pPr>
        <w:jc w:val="both"/>
      </w:pPr>
      <w:r>
        <w:rPr/>
        <w:t xml:space="preserve"/>
      </w:r>
    </w:p>
    <w:p>
      <w:pPr>
        <w:jc w:val="both"/>
      </w:pPr>
      <w:r>
        <w:rPr/>
        <w:t xml:space="preserve">Secondly, the authors do not provide a detailed analysis of potential risks associated with deploying their algorithm on real systems. For example, if the biased models used by their algorithm are inaccurate in certain situations, it could lead to unexpected behavior or even safety hazards.</w:t>
      </w:r>
    </w:p>
    <w:p>
      <w:pPr>
        <w:jc w:val="both"/>
      </w:pPr>
      <w:r>
        <w:rPr/>
        <w:t xml:space="preserve"/>
      </w:r>
    </w:p>
    <w:p>
      <w:pPr>
        <w:jc w:val="both"/>
      </w:pPr>
      <w:r>
        <w:rPr/>
        <w:t xml:space="preserve">Thirdly, while the authors claim that their approach outperforms optimal control and reinforcement learning from scratch on sim-to-sim control tasks, they do not provide a thorough comparison with other state-of-the-art RL algorithms. It is unclear how well their approach would perform relative to other approaches in similar settings.</w:t>
      </w:r>
    </w:p>
    <w:p>
      <w:pPr>
        <w:jc w:val="both"/>
      </w:pPr>
      <w:r>
        <w:rPr/>
        <w:t xml:space="preserve"/>
      </w:r>
    </w:p>
    <w:p>
      <w:pPr>
        <w:jc w:val="both"/>
      </w:pPr>
      <w:r>
        <w:rPr/>
        <w:t xml:space="preserve">Finally, the article has some promotional content towards the end where they suggest that their approach could pave the way for deploying reinforcement learning algorithms on real systems in a systematic manner. While this may be true, it is important to note that there are still many challenges associated with deploying RL algorithms on real systems, and more research is needed to address these challenges.</w:t>
      </w:r>
    </w:p>
    <w:p>
      <w:pPr>
        <w:jc w:val="both"/>
      </w:pPr>
      <w:r>
        <w:rPr/>
        <w:t xml:space="preserve"/>
      </w:r>
    </w:p>
    <w:p>
      <w:pPr>
        <w:jc w:val="both"/>
      </w:pPr>
      <w:r>
        <w:rPr/>
        <w:t xml:space="preserve">In conclusion, the article presents an interesting idea for improving RL performance in situations where collecting experience is expensive or modeling system dynamics is difficult. However, there are several potential biases and limitations to consider, and more research is needed to fully evaluate the effectiveness of their approach in real-world robotics problems.</w:t>
      </w:r>
    </w:p>
    <w:p>
      <w:pPr>
        <w:pStyle w:val="Heading1"/>
      </w:pPr>
      <w:bookmarkStart w:id="5" w:name="_Toc5"/>
      <w:r>
        <w:t>Topics for further research:</w:t>
      </w:r>
      <w:bookmarkEnd w:id="5"/>
    </w:p>
    <w:p>
      <w:pPr>
        <w:spacing w:after="0"/>
        <w:numPr>
          <w:ilvl w:val="0"/>
          <w:numId w:val="2"/>
        </w:numPr>
      </w:pPr>
      <w:r>
        <w:rPr/>
        <w:t xml:space="preserve">Real-world challenges of deploying reinforcement learning algorithms on robotics systems
</w:t>
      </w:r>
    </w:p>
    <w:p>
      <w:pPr>
        <w:spacing w:after="0"/>
        <w:numPr>
          <w:ilvl w:val="0"/>
          <w:numId w:val="2"/>
        </w:numPr>
      </w:pPr>
      <w:r>
        <w:rPr/>
        <w:t xml:space="preserve">Comparison of information theoretic model predictive Q-learning with other state-of-the-art RL algorithms
</w:t>
      </w:r>
    </w:p>
    <w:p>
      <w:pPr>
        <w:spacing w:after="0"/>
        <w:numPr>
          <w:ilvl w:val="0"/>
          <w:numId w:val="2"/>
        </w:numPr>
      </w:pPr>
      <w:r>
        <w:rPr/>
        <w:t xml:space="preserve">Risks associated with using biased models in RL algorithms
</w:t>
      </w:r>
    </w:p>
    <w:p>
      <w:pPr>
        <w:spacing w:after="0"/>
        <w:numPr>
          <w:ilvl w:val="0"/>
          <w:numId w:val="2"/>
        </w:numPr>
      </w:pPr>
      <w:r>
        <w:rPr/>
        <w:t xml:space="preserve">Limitations of sim-to-sim control tasks in evaluating RL algorithms
</w:t>
      </w:r>
    </w:p>
    <w:p>
      <w:pPr>
        <w:spacing w:after="0"/>
        <w:numPr>
          <w:ilvl w:val="0"/>
          <w:numId w:val="2"/>
        </w:numPr>
      </w:pPr>
      <w:r>
        <w:rPr/>
        <w:t xml:space="preserve">Entropy regularization in reinforcement learning
</w:t>
      </w:r>
    </w:p>
    <w:p>
      <w:pPr>
        <w:numPr>
          <w:ilvl w:val="0"/>
          <w:numId w:val="2"/>
        </w:numPr>
      </w:pPr>
      <w:r>
        <w:rPr/>
        <w:t xml:space="preserve">Model-based vs model-free reinforcement learning approaches</w:t>
      </w:r>
    </w:p>
    <w:p>
      <w:pPr>
        <w:pStyle w:val="Heading1"/>
      </w:pPr>
      <w:bookmarkStart w:id="6" w:name="_Toc6"/>
      <w:r>
        <w:t>Report location:</w:t>
      </w:r>
      <w:bookmarkEnd w:id="6"/>
    </w:p>
    <w:p>
      <w:hyperlink r:id="rId8" w:history="1">
        <w:r>
          <w:rPr>
            <w:color w:val="2980b9"/>
            <w:u w:val="single"/>
          </w:rPr>
          <w:t xml:space="preserve">https://www.fullpicture.app/item/aecde6bbcd7071f4bfe7cc7fa16efd23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B04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01.02153" TargetMode="External"/><Relationship Id="rId8" Type="http://schemas.openxmlformats.org/officeDocument/2006/relationships/hyperlink" Target="https://www.fullpicture.app/item/aecde6bbcd7071f4bfe7cc7fa16efd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2024-01-02T11:25:30+01:00</dcterms:created>
  <dcterms:modified xsi:type="dcterms:W3CDTF">2024-01-02T11:25:30+01:00</dcterms:modified>
</cp:coreProperties>
</file>

<file path=docProps/custom.xml><?xml version="1.0" encoding="utf-8"?>
<Properties xmlns="http://schemas.openxmlformats.org/officeDocument/2006/custom-properties" xmlns:vt="http://schemas.openxmlformats.org/officeDocument/2006/docPropsVTypes"/>
</file>