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Distribution and dispersion of heavy metals in the rock–soil–moss system of the black shale areas in the southeast of Guizhou Province, China | SpringerLink</w:t>
      </w:r>
      <w:br/>
      <w:hyperlink r:id="rId7" w:history="1">
        <w:r>
          <w:rPr>
            <w:color w:val="2980b9"/>
            <w:u w:val="single"/>
          </w:rPr>
          <w:t xml:space="preserve">https://link.springer.com/article/10.1007/s11356-021-15335-x</w:t>
        </w:r>
      </w:hyperlink>
    </w:p>
    <w:p>
      <w:pPr>
        <w:pStyle w:val="Heading1"/>
      </w:pPr>
      <w:bookmarkStart w:id="2" w:name="_Toc2"/>
      <w:r>
        <w:t>Article summary:</w:t>
      </w:r>
      <w:bookmarkEnd w:id="2"/>
    </w:p>
    <w:p>
      <w:pPr>
        <w:jc w:val="both"/>
      </w:pPr>
      <w:r>
        <w:rPr/>
        <w:t xml:space="preserve">1. Black shales are sedimentary rocks containing high concentrations of harmful elements, including heavy metals, which can have adverse effects on the environment and human health.</w:t>
      </w:r>
    </w:p>
    <w:p>
      <w:pPr>
        <w:jc w:val="both"/>
      </w:pPr>
      <w:r>
        <w:rPr/>
        <w:t xml:space="preserve">2. Mosses can be used as biomonitors to study atmospheric heavy metal deposition and can also efficiently accumulate metal elements from polluted environments, making them potential candidates for phytoremediation in heavy metal-contaminated areas.</w:t>
      </w:r>
    </w:p>
    <w:p>
      <w:pPr>
        <w:jc w:val="both"/>
      </w:pPr>
      <w:r>
        <w:rPr/>
        <w:t xml:space="preserve">3. The dispersion and distribution of heavy metals in the rock-soil-moss system of black shale areas in southeast Guizhou Province, China were investigated, with a focus on evaluating the enrichment levels of HMs in soils overlying black shales and determining whether moss can be used as a pioneer plant for phytoremediation.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"Distribution and dispersion of heavy metals in the rock-soil-moss system of the black shale areas in the southeast of Guizhou Province, China" provides a comprehensive overview of the potential environmental risks associated with black shales. The authors highlight that black shales are enriched in various harmful elements, including radionuclides, which can have adverse effects on the environment. The article also discusses how weathering, mining, and road construction can result in direct input of heavy metals to surrounding soils, leading to negative effects on soil environmental quality.</w:t>
      </w:r>
    </w:p>
    <w:p>
      <w:pPr>
        <w:jc w:val="both"/>
      </w:pPr>
      <w:r>
        <w:rPr/>
        <w:t xml:space="preserve"/>
      </w:r>
    </w:p>
    <w:p>
      <w:pPr>
        <w:jc w:val="both"/>
      </w:pPr>
      <w:r>
        <w:rPr/>
        <w:t xml:space="preserve">The authors suggest that mosses could be used as biomonitors for atmospheric heavy metal deposition and potentially as a candidate for phytoremediation in heavy metal-contaminated areas. However, they note that mosses depend on atmospheric deposition and precipitation for nutrients but are not the only sources of nutrient and heavy metal supply in the moss tissue. Certain moss species also uptake mineral components from the soil and are influenced by soil composition.</w:t>
      </w:r>
    </w:p>
    <w:p>
      <w:pPr>
        <w:jc w:val="both"/>
      </w:pPr>
      <w:r>
        <w:rPr/>
        <w:t xml:space="preserve"/>
      </w:r>
    </w:p>
    <w:p>
      <w:pPr>
        <w:jc w:val="both"/>
      </w:pPr>
      <w:r>
        <w:rPr/>
        <w:t xml:space="preserve">While the article provides valuable insights into potential environmental risks associated with black shales and highlights potential solutions such as using mosses for phytoremediation, there are some limitations to consider. Firstly, the study only focuses on two specific areas in Guizhou Province, so it may not be representative of other regions with different geological characteristics or climate conditions. Secondly, while the authors suggest that certain moss species could be used for phytoremediation purposes, they do not provide sufficient evidence to support this claim or explore any potential drawbacks or limitations.</w:t>
      </w:r>
    </w:p>
    <w:p>
      <w:pPr>
        <w:jc w:val="both"/>
      </w:pPr>
      <w:r>
        <w:rPr/>
        <w:t xml:space="preserve"/>
      </w:r>
    </w:p>
    <w:p>
      <w:pPr>
        <w:jc w:val="both"/>
      </w:pPr>
      <w:r>
        <w:rPr/>
        <w:t xml:space="preserve">Additionally, while the article acknowledges that black shales contain high concentrations of sulfur and organic carbon and host polymetallic deposits which have been mined for various metals such as Cu, Ni, Zn, Mn, Mo, V, and U; it does not explore any potential economic benefits associated with these minerals. This lack of discussion around economic benefits may suggest a bias towards an environmental perspective.</w:t>
      </w:r>
    </w:p>
    <w:p>
      <w:pPr>
        <w:jc w:val="both"/>
      </w:pPr>
      <w:r>
        <w:rPr/>
        <w:t xml:space="preserve"/>
      </w:r>
    </w:p>
    <w:p>
      <w:pPr>
        <w:jc w:val="both"/>
      </w:pPr>
      <w:r>
        <w:rPr/>
        <w:t xml:space="preserve">Overall, the article provides valuable insights into potential environmental risks associated with black shales and highlights potential solutions such as using mosses for phytoremediation. However, it is important to consider the limitations of the study and the potential biases that may be present.</w:t>
      </w:r>
    </w:p>
    <w:p>
      <w:pPr>
        <w:pStyle w:val="Heading1"/>
      </w:pPr>
      <w:bookmarkStart w:id="5" w:name="_Toc5"/>
      <w:r>
        <w:t>Topics for further research:</w:t>
      </w:r>
      <w:bookmarkEnd w:id="5"/>
    </w:p>
    <w:p>
      <w:pPr>
        <w:spacing w:after="0"/>
        <w:numPr>
          <w:ilvl w:val="0"/>
          <w:numId w:val="2"/>
        </w:numPr>
      </w:pPr>
      <w:r>
        <w:rPr/>
        <w:t xml:space="preserve">Economic benefits of mining black shales
</w:t>
      </w:r>
    </w:p>
    <w:p>
      <w:pPr>
        <w:spacing w:after="0"/>
        <w:numPr>
          <w:ilvl w:val="0"/>
          <w:numId w:val="2"/>
        </w:numPr>
      </w:pPr>
      <w:r>
        <w:rPr/>
        <w:t xml:space="preserve">Phytoremediation limitations and drawbacks
</w:t>
      </w:r>
    </w:p>
    <w:p>
      <w:pPr>
        <w:spacing w:after="0"/>
        <w:numPr>
          <w:ilvl w:val="0"/>
          <w:numId w:val="2"/>
        </w:numPr>
      </w:pPr>
      <w:r>
        <w:rPr/>
        <w:t xml:space="preserve">Geological characteristics of black shale areas in China
</w:t>
      </w:r>
    </w:p>
    <w:p>
      <w:pPr>
        <w:spacing w:after="0"/>
        <w:numPr>
          <w:ilvl w:val="0"/>
          <w:numId w:val="2"/>
        </w:numPr>
      </w:pPr>
      <w:r>
        <w:rPr/>
        <w:t xml:space="preserve">Climate conditions in black shale areas in China
</w:t>
      </w:r>
    </w:p>
    <w:p>
      <w:pPr>
        <w:spacing w:after="0"/>
        <w:numPr>
          <w:ilvl w:val="0"/>
          <w:numId w:val="2"/>
        </w:numPr>
      </w:pPr>
      <w:r>
        <w:rPr/>
        <w:t xml:space="preserve">Heavy metal contamination in soil and water
</w:t>
      </w:r>
    </w:p>
    <w:p>
      <w:pPr>
        <w:numPr>
          <w:ilvl w:val="0"/>
          <w:numId w:val="2"/>
        </w:numPr>
      </w:pPr>
      <w:r>
        <w:rPr/>
        <w:t xml:space="preserve">Health effects of exposure to heavy metals in black shales</w:t>
      </w:r>
    </w:p>
    <w:p>
      <w:pPr>
        <w:pStyle w:val="Heading1"/>
      </w:pPr>
      <w:bookmarkStart w:id="6" w:name="_Toc6"/>
      <w:r>
        <w:t>Report location:</w:t>
      </w:r>
      <w:bookmarkEnd w:id="6"/>
    </w:p>
    <w:p>
      <w:hyperlink r:id="rId8" w:history="1">
        <w:r>
          <w:rPr>
            <w:color w:val="2980b9"/>
            <w:u w:val="single"/>
          </w:rPr>
          <w:t xml:space="preserve">https://www.fullpicture.app/item/ae7d26e3382752862efc53627ff7cfd8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88F3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356-021-15335-x" TargetMode="External"/><Relationship Id="rId8" Type="http://schemas.openxmlformats.org/officeDocument/2006/relationships/hyperlink" Target="https://www.fullpicture.app/item/ae7d26e3382752862efc53627ff7cf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2023-03-31T13:55:39+02:00</dcterms:created>
  <dcterms:modified xsi:type="dcterms:W3CDTF">2023-03-31T13:55:39+02:00</dcterms:modified>
</cp:coreProperties>
</file>

<file path=docProps/custom.xml><?xml version="1.0" encoding="utf-8"?>
<Properties xmlns="http://schemas.openxmlformats.org/officeDocument/2006/custom-properties" xmlns:vt="http://schemas.openxmlformats.org/officeDocument/2006/docPropsVTypes"/>
</file>