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Collision Tumor of Glioblastoma and Meningioma: Case Report and Literature Review - ScienceDirect</w:t>
      </w:r>
      <w:br/>
      <w:hyperlink r:id="rId7" w:history="1">
        <w:r>
          <w:rPr>
            <w:color w:val="2980b9"/>
            <w:u w:val="single"/>
          </w:rPr>
          <w:t xml:space="preserve">https://www.sciencedirect.com/science/article/abs/pii/S1878875018312002?via%3Dihub=</w:t>
        </w:r>
      </w:hyperlink>
    </w:p>
    <w:p>
      <w:pPr>
        <w:pStyle w:val="Heading1"/>
      </w:pPr>
      <w:bookmarkStart w:id="2" w:name="_Toc2"/>
      <w:r>
        <w:t>Article summary:</w:t>
      </w:r>
      <w:bookmarkEnd w:id="2"/>
    </w:p>
    <w:p>
      <w:pPr>
        <w:jc w:val="both"/>
      </w:pPr>
      <w:r>
        <w:rPr/>
        <w:t xml:space="preserve">1. Collision tumors of glioblastoma and meningioma are rare and their occurrence is still unclear.</w:t>
      </w:r>
    </w:p>
    <w:p>
      <w:pPr>
        <w:jc w:val="both"/>
      </w:pPr>
      <w:r>
        <w:rPr/>
        <w:t xml:space="preserve">2. The exact pathogenesis of intracranial primary collision tumors is controversial, with some researchers suggesting common oncogene mutations while others believe it is coincidental.</w:t>
      </w:r>
    </w:p>
    <w:p>
      <w:pPr>
        <w:jc w:val="both"/>
      </w:pPr>
      <w:r>
        <w:rPr/>
        <w:t xml:space="preserve">3. Meningiomas, especially meningothelial and fibrous meningiomas, can affect the genesis and growth of adjacent gliomas in collision tumors.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脑胶质母细胞瘤和脑膜瘤的碰撞肿瘤的病例报告和文献综述。文章提到了碰撞肿瘤的发生较为罕见，其确切发生机制尚不清楚。然而，文章并未提供足够的证据来支持这一观点，并且没有对其他可能的解释进行充分探讨。</w:t>
      </w:r>
    </w:p>
    <w:p>
      <w:pPr>
        <w:jc w:val="both"/>
      </w:pPr>
      <w:r>
        <w:rPr/>
        <w:t xml:space="preserve"/>
      </w:r>
    </w:p>
    <w:p>
      <w:pPr>
        <w:jc w:val="both"/>
      </w:pPr>
      <w:r>
        <w:rPr/>
        <w:t xml:space="preserve">文章还提到了一些关于碰撞肿瘤发生机制的假设，但并未提供任何实验证据来支持这些假设。此外，文章中还存在一些片面报道和缺失的考虑点。例如，文章只提到了少数几个案例，并未对更广泛的数据进行分析。</w:t>
      </w:r>
    </w:p>
    <w:p>
      <w:pPr>
        <w:jc w:val="both"/>
      </w:pPr>
      <w:r>
        <w:rPr/>
        <w:t xml:space="preserve"/>
      </w:r>
    </w:p>
    <w:p>
      <w:pPr>
        <w:jc w:val="both"/>
      </w:pPr>
      <w:r>
        <w:rPr/>
        <w:t xml:space="preserve">此外，文章中还存在一些宣传内容和偏袒之处。例如，作者倾向于支持一个肿瘤可能在另一个肿瘤的起源和生长中起作用的观点，但并未提供充分的证据来支持这一观点。</w:t>
      </w:r>
    </w:p>
    <w:p>
      <w:pPr>
        <w:jc w:val="both"/>
      </w:pPr>
      <w:r>
        <w:rPr/>
        <w:t xml:space="preserve"/>
      </w:r>
    </w:p>
    <w:p>
      <w:pPr>
        <w:jc w:val="both"/>
      </w:pPr>
      <w:r>
        <w:rPr/>
        <w:t xml:space="preserve">总体而言，这篇文章存在一些潜在偏见和不足之处。需要更多的实验证据和全面考虑才能得出准确结论。</w:t>
      </w:r>
    </w:p>
    <w:p>
      <w:pPr>
        <w:pStyle w:val="Heading1"/>
      </w:pPr>
      <w:bookmarkStart w:id="5" w:name="_Toc5"/>
      <w:r>
        <w:t>Topics for further research:</w:t>
      </w:r>
      <w:bookmarkEnd w:id="5"/>
    </w:p>
    <w:p>
      <w:pPr>
        <w:spacing w:after="0"/>
        <w:numPr>
          <w:ilvl w:val="0"/>
          <w:numId w:val="2"/>
        </w:numPr>
      </w:pPr>
      <w:r>
        <w:rPr/>
        <w:t xml:space="preserve">脑胶质母细胞瘤和脑膜瘤的发生机制
</w:t>
      </w:r>
    </w:p>
    <w:p>
      <w:pPr>
        <w:spacing w:after="0"/>
        <w:numPr>
          <w:ilvl w:val="0"/>
          <w:numId w:val="2"/>
        </w:numPr>
      </w:pPr>
      <w:r>
        <w:rPr/>
        <w:t xml:space="preserve">碰撞肿瘤的确切发生机制
</w:t>
      </w:r>
    </w:p>
    <w:p>
      <w:pPr>
        <w:spacing w:after="0"/>
        <w:numPr>
          <w:ilvl w:val="0"/>
          <w:numId w:val="2"/>
        </w:numPr>
      </w:pPr>
      <w:r>
        <w:rPr/>
        <w:t xml:space="preserve">碰撞肿瘤的其他可能解释
</w:t>
      </w:r>
    </w:p>
    <w:p>
      <w:pPr>
        <w:spacing w:after="0"/>
        <w:numPr>
          <w:ilvl w:val="0"/>
          <w:numId w:val="2"/>
        </w:numPr>
      </w:pPr>
      <w:r>
        <w:rPr/>
        <w:t xml:space="preserve">碰撞肿瘤的实验证据
</w:t>
      </w:r>
    </w:p>
    <w:p>
      <w:pPr>
        <w:spacing w:after="0"/>
        <w:numPr>
          <w:ilvl w:val="0"/>
          <w:numId w:val="2"/>
        </w:numPr>
      </w:pPr>
      <w:r>
        <w:rPr/>
        <w:t xml:space="preserve">碰撞肿瘤的广泛数据分析
</w:t>
      </w:r>
    </w:p>
    <w:p>
      <w:pPr>
        <w:numPr>
          <w:ilvl w:val="0"/>
          <w:numId w:val="2"/>
        </w:numPr>
      </w:pPr>
      <w:r>
        <w:rPr/>
        <w:t xml:space="preserve">碰撞肿瘤中一个肿瘤对另一个肿瘤的影响</w:t>
      </w:r>
    </w:p>
    <w:p>
      <w:pPr>
        <w:pStyle w:val="Heading1"/>
      </w:pPr>
      <w:bookmarkStart w:id="6" w:name="_Toc6"/>
      <w:r>
        <w:t>Report location:</w:t>
      </w:r>
      <w:bookmarkEnd w:id="6"/>
    </w:p>
    <w:p>
      <w:hyperlink r:id="rId8" w:history="1">
        <w:r>
          <w:rPr>
            <w:color w:val="2980b9"/>
            <w:u w:val="single"/>
          </w:rPr>
          <w:t xml:space="preserve">https://www.fullpicture.app/item/adc4ebef77a0e9ac9769378bbf787bf7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F14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878875018312002?via%3Dihub=" TargetMode="External"/><Relationship Id="rId8" Type="http://schemas.openxmlformats.org/officeDocument/2006/relationships/hyperlink" Target="https://www.fullpicture.app/item/adc4ebef77a0e9ac9769378bbf787b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2023-12-30T03:04:49+01:00</dcterms:created>
  <dcterms:modified xsi:type="dcterms:W3CDTF">2023-12-30T03:04:49+01:00</dcterms:modified>
</cp:coreProperties>
</file>

<file path=docProps/custom.xml><?xml version="1.0" encoding="utf-8"?>
<Properties xmlns="http://schemas.openxmlformats.org/officeDocument/2006/custom-properties" xmlns:vt="http://schemas.openxmlformats.org/officeDocument/2006/docPropsVTypes"/>
</file>