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Left ventricular segmental strain and the prediction of cancer therapy-related cardiac dysfunction. European Heart Journal - Cardiovascular Imaging | 10.1093/ehjci/jeaa288</w:t>
      </w:r>
      <w:br/>
      <w:hyperlink r:id="rId7" w:history="1">
        <w:r>
          <w:rPr>
            <w:color w:val="2980b9"/>
            <w:u w:val="single"/>
          </w:rPr>
          <w:t xml:space="preserve">https://sci-hub.ru/10.1093/ehjci/jeaa288</w:t>
        </w:r>
      </w:hyperlink>
    </w:p>
    <w:p>
      <w:pPr>
        <w:pStyle w:val="Heading1"/>
      </w:pPr>
      <w:bookmarkStart w:id="2" w:name="_Toc2"/>
      <w:r>
        <w:t>Article summary:</w:t>
      </w:r>
      <w:bookmarkEnd w:id="2"/>
    </w:p>
    <w:p>
      <w:pPr>
        <w:jc w:val="both"/>
      </w:pPr>
      <w:r>
        <w:rPr/>
        <w:t xml:space="preserve">1. 该研究探讨了左心室分段应变与癌症治疗相关心脏功能障碍的预测之间的关系。</w:t>
      </w:r>
    </w:p>
    <w:p>
      <w:pPr>
        <w:jc w:val="both"/>
      </w:pPr>
      <w:r>
        <w:rPr/>
        <w:t xml:space="preserve">2. 研究结果表明，左心室分段应变可以作为预测癌症治疗相关心脏功能障碍的有效指标。</w:t>
      </w:r>
    </w:p>
    <w:p>
      <w:pPr>
        <w:jc w:val="both"/>
      </w:pPr>
      <w:r>
        <w:rPr/>
        <w:t xml:space="preserve">3. 这项研究对于提高癌症患者接受治疗时心脏监测和保护的策略具有重要意义。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潜在偏见及其来源：文章没有明确提及作者的潜在偏见或利益冲突。然而，由于该研究可能涉及药物或治疗方法，作者可能存在与制药公司的关联或利益冲突。</w:t>
      </w:r>
    </w:p>
    <w:p>
      <w:pPr>
        <w:jc w:val="both"/>
      </w:pPr>
      <w:r>
        <w:rPr/>
        <w:t xml:space="preserve"/>
      </w:r>
    </w:p>
    <w:p>
      <w:pPr>
        <w:jc w:val="both"/>
      </w:pPr>
      <w:r>
        <w:rPr/>
        <w:t xml:space="preserve">2. 片面报道：文章只关注了左室分段应变与癌症治疗相关心脏功能障碍之间的关系，而没有探讨其他可能影响心脏功能的因素。这种片面报道可能导致读者对该问题的理解不完整。</w:t>
      </w:r>
    </w:p>
    <w:p>
      <w:pPr>
        <w:jc w:val="both"/>
      </w:pPr>
      <w:r>
        <w:rPr/>
        <w:t xml:space="preserve"/>
      </w:r>
    </w:p>
    <w:p>
      <w:pPr>
        <w:jc w:val="both"/>
      </w:pPr>
      <w:r>
        <w:rPr/>
        <w:t xml:space="preserve">3. 无根据的主张：文章中提到左室分段应变可以预测癌症治疗相关心脏功能障碍，但并未提供足够的证据来支持这一主张。缺乏大规模、多中心、随机对照试验等高质量证据来验证这一观点。</w:t>
      </w:r>
    </w:p>
    <w:p>
      <w:pPr>
        <w:jc w:val="both"/>
      </w:pPr>
      <w:r>
        <w:rPr/>
        <w:t xml:space="preserve"/>
      </w:r>
    </w:p>
    <w:p>
      <w:pPr>
        <w:jc w:val="both"/>
      </w:pPr>
      <w:r>
        <w:rPr/>
        <w:t xml:space="preserve">4. 缺失的考虑点：文章未考虑其他可能影响心脏功能的因素，如患者基线心脏功能、其他合并疾病、治疗方案等。这些因素可能会干扰左室分段应变与癌症治疗相关心脏功能障碍之间的关系。</w:t>
      </w:r>
    </w:p>
    <w:p>
      <w:pPr>
        <w:jc w:val="both"/>
      </w:pPr>
      <w:r>
        <w:rPr/>
        <w:t xml:space="preserve"/>
      </w:r>
    </w:p>
    <w:p>
      <w:pPr>
        <w:jc w:val="both"/>
      </w:pPr>
      <w:r>
        <w:rPr/>
        <w:t xml:space="preserve">5. 所提出主张的缺失证据：文章中提到左室分段应变可以作为预测癌症治疗相关心脏功能障碍的指标，但未提供足够的证据来支持这一观点。缺乏长期随访数据和其他相关研究的复制验证。</w:t>
      </w:r>
    </w:p>
    <w:p>
      <w:pPr>
        <w:jc w:val="both"/>
      </w:pPr>
      <w:r>
        <w:rPr/>
        <w:t xml:space="preserve"/>
      </w:r>
    </w:p>
    <w:p>
      <w:pPr>
        <w:jc w:val="both"/>
      </w:pPr>
      <w:r>
        <w:rPr/>
        <w:t xml:space="preserve">6. 未探索的反驳：文章未探讨可能与左室分段应变与癌症治疗相关心脏功能障碍之间关系相悖的其他研究结果或观点。这种未探索反驳可能导致读者对该问题的理解不完整。</w:t>
      </w:r>
    </w:p>
    <w:p>
      <w:pPr>
        <w:jc w:val="both"/>
      </w:pPr>
      <w:r>
        <w:rPr/>
        <w:t xml:space="preserve"/>
      </w:r>
    </w:p>
    <w:p>
      <w:pPr>
        <w:jc w:val="both"/>
      </w:pPr>
      <w:r>
        <w:rPr/>
        <w:t xml:space="preserve">7. 宣传内容：文章没有明确宣传任何特定产品或服务，但由于没有提及潜在偏见或利益冲突，读者可能会怀疑作者是否存在宣传某种特定产品或服务的动机。</w:t>
      </w:r>
    </w:p>
    <w:p>
      <w:pPr>
        <w:jc w:val="both"/>
      </w:pPr>
      <w:r>
        <w:rPr/>
        <w:t xml:space="preserve"/>
      </w:r>
    </w:p>
    <w:p>
      <w:pPr>
        <w:jc w:val="both"/>
      </w:pPr>
      <w:r>
        <w:rPr/>
        <w:t xml:space="preserve">8. 偏袒：文章没有明显偏袒任何一方，但由于缺乏全面和客观的报道，读者可能会认为作者对左室分段应变与癌症治疗相关心脏功能障碍之间关系的态度有所偏向。</w:t>
      </w:r>
    </w:p>
    <w:p>
      <w:pPr>
        <w:jc w:val="both"/>
      </w:pPr>
      <w:r>
        <w:rPr/>
        <w:t xml:space="preserve"/>
      </w:r>
    </w:p>
    <w:p>
      <w:pPr>
        <w:jc w:val="both"/>
      </w:pPr>
      <w:r>
        <w:rPr/>
        <w:t xml:space="preserve">9. 注意到可能的风险：文章未明确注意到使用左室分段应变作为预测癌症治疗相关心脏功能障碍的指标可能存在的风险。这种未提及可能导致读者对该指标的使用产生误解或忽视潜在风险。</w:t>
      </w:r>
    </w:p>
    <w:p>
      <w:pPr>
        <w:jc w:val="both"/>
      </w:pPr>
      <w:r>
        <w:rPr/>
        <w:t xml:space="preserve"/>
      </w:r>
    </w:p>
    <w:p>
      <w:pPr>
        <w:jc w:val="both"/>
      </w:pPr>
      <w:r>
        <w:rPr/>
        <w:t xml:space="preserve">10. 没有平等地呈现双方：文章没有明确涉及争议性问题或不同观点，因此无法评估是否平等地呈现了双方观点。</w:t>
      </w:r>
    </w:p>
    <w:p>
      <w:pPr>
        <w:jc w:val="both"/>
      </w:pPr>
      <w:r>
        <w:rPr/>
        <w:t xml:space="preserve"/>
      </w:r>
    </w:p>
    <w:p>
      <w:pPr>
        <w:jc w:val="both"/>
      </w:pPr>
      <w:r>
        <w:rPr/>
        <w:t xml:space="preserve">总体而言，上述文章存在一些潜在的偏见和缺失，需要更多高质量的研究来验证左室分段应变与癌症治疗相关心脏功能障碍之间的关系。读者应保持批判思维，并寻找其他相关研究以获取更全面和客观的信息。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https://www.fullpicture.app/item/ad91c5d959278f593ed6d003fe585fa7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2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ehjci/jeaa288" TargetMode="External"/><Relationship Id="rId8" Type="http://schemas.openxmlformats.org/officeDocument/2006/relationships/hyperlink" Target="https://www.fullpicture.app/item/ad91c5d959278f593ed6d003fe585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2024-01-27T10:16:01+01:00</dcterms:created>
  <dcterms:modified xsi:type="dcterms:W3CDTF">2024-01-27T10:16:01+01:00</dcterms:modified>
</cp:coreProperties>
</file>

<file path=docProps/custom.xml><?xml version="1.0" encoding="utf-8"?>
<Properties xmlns="http://schemas.openxmlformats.org/officeDocument/2006/custom-properties" xmlns:vt="http://schemas.openxmlformats.org/officeDocument/2006/docPropsVTypes"/>
</file>