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A Stallion as a Problem Breeder</w:t>
      </w:r>
      <w:br/>
      <w:hyperlink r:id="rId7" w:history="1">
        <w:r>
          <w:rPr>
            <w:color w:val="2980b9"/>
            <w:u w:val="single"/>
          </w:rPr>
          <w:t xml:space="preserve">https://getpocket.com/read/3873543649</w:t>
        </w:r>
      </w:hyperlink>
    </w:p>
    <w:p>
      <w:pPr>
        <w:pStyle w:val="Heading1"/>
      </w:pPr>
      <w:bookmarkStart w:id="2" w:name="_Toc2"/>
      <w:r>
        <w:t>Article summary:</w:t>
      </w:r>
      <w:bookmarkEnd w:id="2"/>
    </w:p>
    <w:p>
      <w:pPr>
        <w:jc w:val="both"/>
      </w:pPr>
      <w:r>
        <w:rPr/>
        <w:t xml:space="preserve">1. The stallion purchased for breeding had a problem with excessive sexual excitement, making it difficult for him to successfully breed mares.</w:t>
      </w:r>
    </w:p>
    <w:p>
      <w:pPr>
        <w:jc w:val="both"/>
      </w:pPr>
      <w:r>
        <w:rPr/>
        <w:t xml:space="preserve">2. The stallion would become physically unable to penetrate the mare due to his enlarged penis, leading to frustration and aggressive behavior towards the mare.</w:t>
      </w:r>
    </w:p>
    <w:p>
      <w:pPr>
        <w:jc w:val="both"/>
      </w:pPr>
      <w:r>
        <w:rPr/>
        <w:t xml:space="preserve">3. The owners tried various methods, including working the stallion before breeding and training him to listen to commands, in an attempt to control his behavior and improve his breeding success.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issue of a stallion named Pocket being a problem breeder due to his over-enthusiastic behavior during mating. While the author provides some insights into their experiences with Pocket, there are several aspects of the article that raise concerns about potential biases and unsupported claims.</w:t>
      </w:r>
    </w:p>
    <w:p>
      <w:pPr>
        <w:jc w:val="both"/>
      </w:pPr>
      <w:r>
        <w:rPr/>
        <w:t xml:space="preserve"/>
      </w:r>
    </w:p>
    <w:p>
      <w:pPr>
        <w:jc w:val="both"/>
      </w:pPr>
      <w:r>
        <w:rPr/>
        <w:t xml:space="preserve">Firstly, the article mentions that Pocket had very few offspring despite his "impeccable credentials." However, it does not provide any evidence or specific details about these credentials, leaving readers to question the validity of this claim. Without further information, it is difficult to determine whether Pocket's breeding difficulties were solely due to his behavior or if there were other factors at play.</w:t>
      </w:r>
    </w:p>
    <w:p>
      <w:pPr>
        <w:jc w:val="both"/>
      </w:pPr>
      <w:r>
        <w:rPr/>
        <w:t xml:space="preserve"/>
      </w:r>
    </w:p>
    <w:p>
      <w:pPr>
        <w:jc w:val="both"/>
      </w:pPr>
      <w:r>
        <w:rPr/>
        <w:t xml:space="preserve">Additionally, the article describes Pocket's aggressive behavior towards mares when he was unable to successfully mate with them. The author suggests that this aggression was a result of frustration and sexual excitement. While this may be one possible explanation, it is important to consider other factors such as pain or discomfort that could contribute to such behavior. Without exploring alternative explanations or seeking professional advice, the article presents a one-sided view of Pocket's breeding issues.</w:t>
      </w:r>
    </w:p>
    <w:p>
      <w:pPr>
        <w:jc w:val="both"/>
      </w:pPr>
      <w:r>
        <w:rPr/>
        <w:t xml:space="preserve"/>
      </w:r>
    </w:p>
    <w:p>
      <w:pPr>
        <w:jc w:val="both"/>
      </w:pPr>
      <w:r>
        <w:rPr/>
        <w:t xml:space="preserve">Furthermore, the article proposes a methodical approach to address Pocket's problem breeding behavior. The author claims that working him hard before breeding sessions helped tone down his sexual excitement. However, there is no scientific evidence provided to support this claim. It is crucial to consider expert opinions and research in order to make informed decisions about managing stallion behavior.</w:t>
      </w:r>
    </w:p>
    <w:p>
      <w:pPr>
        <w:jc w:val="both"/>
      </w:pPr>
      <w:r>
        <w:rPr/>
        <w:t xml:space="preserve"/>
      </w:r>
    </w:p>
    <w:p>
      <w:pPr>
        <w:jc w:val="both"/>
      </w:pPr>
      <w:r>
        <w:rPr/>
        <w:t xml:space="preserve">The article also lacks an exploration of potential risks associated with aggressive stallion behavior. While it briefly mentions that Pocket would viciously try to attack mares, it does not delve into the potential dangers posed by such aggression. Breeding horses can be a risky endeavor for both animals involved, and it is essential to prioritize their safety and well-being.</w:t>
      </w:r>
    </w:p>
    <w:p>
      <w:pPr>
        <w:jc w:val="both"/>
      </w:pPr>
      <w:r>
        <w:rPr/>
        <w:t xml:space="preserve"/>
      </w:r>
    </w:p>
    <w:p>
      <w:pPr>
        <w:jc w:val="both"/>
      </w:pPr>
      <w:r>
        <w:rPr/>
        <w:t xml:space="preserve">Moreover, the article seems promotional in nature as it focuses on promoting certain training methods without considering alternative approaches or seeking professional advice. This partiality undermines the credibility of the article and raises questions about its intentions.</w:t>
      </w:r>
    </w:p>
    <w:p>
      <w:pPr>
        <w:jc w:val="both"/>
      </w:pPr>
      <w:r>
        <w:rPr/>
        <w:t xml:space="preserve"/>
      </w:r>
    </w:p>
    <w:p>
      <w:pPr>
        <w:jc w:val="both"/>
      </w:pPr>
      <w:r>
        <w:rPr/>
        <w:t xml:space="preserve">In conclusion, the article about Pocket, the problem breeder stallion, suffers from potential biases, unsupported claims, one-sided reporting, missing evidence, unexplored counterarguments, and promotional content. It is important to approach such articles critically and seek additional information from reliable sources before drawing conclusions or making decisions regarding animal breeding and behavior management.</w:t>
      </w:r>
    </w:p>
    <w:p>
      <w:pPr>
        <w:pStyle w:val="Heading1"/>
      </w:pPr>
      <w:bookmarkStart w:id="5" w:name="_Toc5"/>
      <w:r>
        <w:t>Topics for further research:</w:t>
      </w:r>
      <w:bookmarkEnd w:id="5"/>
    </w:p>
    <w:p>
      <w:pPr>
        <w:spacing w:after="0"/>
        <w:numPr>
          <w:ilvl w:val="0"/>
          <w:numId w:val="2"/>
        </w:numPr>
      </w:pPr>
      <w:r>
        <w:rPr/>
        <w:t xml:space="preserve">Scientific research on stallion breeding behavior and potential causes of breeding difficulties
</w:t>
      </w:r>
    </w:p>
    <w:p>
      <w:pPr>
        <w:spacing w:after="0"/>
        <w:numPr>
          <w:ilvl w:val="0"/>
          <w:numId w:val="2"/>
        </w:numPr>
      </w:pPr>
      <w:r>
        <w:rPr/>
        <w:t xml:space="preserve">Expert opinions on managing aggressive stallion behavior during mating
</w:t>
      </w:r>
    </w:p>
    <w:p>
      <w:pPr>
        <w:spacing w:after="0"/>
        <w:numPr>
          <w:ilvl w:val="0"/>
          <w:numId w:val="2"/>
        </w:numPr>
      </w:pPr>
      <w:r>
        <w:rPr/>
        <w:t xml:space="preserve">Risks and safety considerations in horse breeding
</w:t>
      </w:r>
    </w:p>
    <w:p>
      <w:pPr>
        <w:spacing w:after="0"/>
        <w:numPr>
          <w:ilvl w:val="0"/>
          <w:numId w:val="2"/>
        </w:numPr>
      </w:pPr>
      <w:r>
        <w:rPr/>
        <w:t xml:space="preserve">Alternative approaches to managing stallion behavior during mating
</w:t>
      </w:r>
    </w:p>
    <w:p>
      <w:pPr>
        <w:spacing w:after="0"/>
        <w:numPr>
          <w:ilvl w:val="0"/>
          <w:numId w:val="2"/>
        </w:numPr>
      </w:pPr>
      <w:r>
        <w:rPr/>
        <w:t xml:space="preserve">Professional advice on addressing breeding difficulties in stallions
</w:t>
      </w:r>
    </w:p>
    <w:p>
      <w:pPr>
        <w:numPr>
          <w:ilvl w:val="0"/>
          <w:numId w:val="2"/>
        </w:numPr>
      </w:pPr>
      <w:r>
        <w:rPr/>
        <w:t xml:space="preserve">Reliable sources for information on horse breeding and behavior management</w:t>
      </w:r>
    </w:p>
    <w:p>
      <w:pPr>
        <w:pStyle w:val="Heading1"/>
      </w:pPr>
      <w:bookmarkStart w:id="6" w:name="_Toc6"/>
      <w:r>
        <w:t>Report location:</w:t>
      </w:r>
      <w:bookmarkEnd w:id="6"/>
    </w:p>
    <w:p>
      <w:hyperlink r:id="rId8" w:history="1">
        <w:r>
          <w:rPr>
            <w:color w:val="2980b9"/>
            <w:u w:val="single"/>
          </w:rPr>
          <w:t xml:space="preserve">https://www.fullpicture.app/item/ac913741d0d178904253696cacdadfc1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10E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873543649" TargetMode="External"/><Relationship Id="rId8" Type="http://schemas.openxmlformats.org/officeDocument/2006/relationships/hyperlink" Target="https://www.fullpicture.app/item/ac913741d0d178904253696cacdadf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2023-12-09T15:59:22+01:00</dcterms:created>
  <dcterms:modified xsi:type="dcterms:W3CDTF">2023-12-09T15:59:22+01:00</dcterms:modified>
</cp:coreProperties>
</file>

<file path=docProps/custom.xml><?xml version="1.0" encoding="utf-8"?>
<Properties xmlns="http://schemas.openxmlformats.org/officeDocument/2006/custom-properties" xmlns:vt="http://schemas.openxmlformats.org/officeDocument/2006/docPropsVTypes"/>
</file>