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索尼PS5官方降价770元，新款机型即将发布！</w:t></w:r><w:br/><w:hyperlink r:id="rId7" w:history="1"><w:r><w:rPr><w:color w:val="2980b9"/><w:u w:val="single"/></w:rPr><w:t xml:space="preserve">https://www.msn.cn/zh-cn/news/other/%E7%B4%A2%E5%B0%BCps5%E5%AE%98%E6%96%B9%E9%99%8D%E4%BB%B7770%E5%85%83-%E6%96%B0%E6%AC%BE%E6%9C%BA%E5%9E%8B%E5%8D%B3%E5%B0%86%E5%8F%91%E5%B8%83/ar-AA1asQ3c?ocid=msedgntp&cvid=bed23506cd864811b391cd6ce60c729f&ei=15</w:t></w:r></w:hyperlink></w:p><w:p><w:pPr><w:pStyle w:val="Heading1"/></w:pPr><w:bookmarkStart w:id="2" w:name="_Toc2"/><w:r><w:t>Article summary:</w:t></w:r><w:bookmarkEnd w:id="2"/></w:p><w:p><w:pPr><w:jc w:val="both"/></w:pPr><w:r><w:rPr/><w:t xml:space="preserve">1. The box office performance of the May 1st films in China is not optimistic, with only a few movies breaking through 100 million yuan in revenue.</w:t></w:r></w:p><w:p><w:pPr><w:jc w:val="both"/></w:pPr><w:r><w:rPr/><w:t xml:space="preserve">2. &quot;The King of the Sky&quot; won the first-day box office championship with a relatively large advantage, but its lack of box office stamina may be a weakness. Its strongest opponent, &quot;Guardians of the Galaxy Vol. 3&quot;, will be released simultaneously in China and the United States on May 5.</w:t></w:r></w:p><w:p><w:pPr><w:jc w:val="both"/></w:pPr><w:r><w:rPr/><w:t xml:space="preserve">3. Most of the other May 1st films had dismal box office performances, with some even being considered as annual box office tragedies. The worst-performing film was &quot;Jian Bozan&quot;, which tells the story of Jian Bozan's activities during the War of Resistance Against Japan and struggled to attract young audiences.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很明显，这篇文章的主题是关于2023年五一档期新电影的票房表现。然而，文章存在许多问题和偏见。</w:t></w:r></w:p><w:p><w:pPr><w:jc w:val="both"/></w:pPr><w:r><w:rPr/><w:t xml:space="preserve"></w:t></w:r></w:p><w:p><w:pPr><w:jc w:val="both"/></w:pPr><w:r><w:rPr/><w:t xml:space="preserve">首先，文章只关注了票房成绩，而没有考虑到电影本身的质量和内容。它只是将电影简单地分为“强”和“弱”，并没有深入探讨每部电影的优缺点。这种片面报道可能会误导读者对电影的评价。</w:t></w:r></w:p><w:p><w:pPr><w:jc w:val="both"/></w:pPr><w:r><w:rPr/><w:t xml:space="preserve"></w:t></w:r></w:p><w:p><w:pPr><w:jc w:val="both"/></w:pPr><w:r><w:rPr/><w:t xml:space="preserve">其次，文章似乎有一些偏袒某些电影或演员的倾向。例如，在评论《天空之王》时，作者提到了王一博作为流量明星的问题，并暗示他不适合出演这样的战争大片。此外，在评论其他电影时，作者也经常提到演员阵容或演员个人形象等因素，并将其与票房表现联系起来。这种偏袒可能会使读者对某些电影或演员产生错误的印象。</w:t></w:r></w:p><w:p><w:pPr><w:jc w:val="both"/></w:pPr><w:r><w:rPr/><w:t xml:space="preserve"></w:t></w:r></w:p><w:p><w:pPr><w:jc w:val="both"/></w:pPr><w:r><w:rPr/><w:t xml:space="preserve">第三，文章中有一些无根据的主张和缺失证据。例如，在评论《惊天营救》时，作者称该电影在上映前就受到了质疑，并预测其票房将达不到1亿。然而，作者并没有提供任何证据来支持这个观点。此外，在评论其他电影时，作者也经常使用类似的语言，但没有提供任何证据来支持自己的观点。</w:t></w:r></w:p><w:p><w:pPr><w:jc w:val="both"/></w:pPr><w:r><w:rPr/><w:t xml:space="preserve"></w:t></w:r></w:p><w:p><w:pPr><w:jc w:val="both"/></w:pPr><w:r><w:rPr/><w:t xml:space="preserve">最后，文章没有平等地呈现双方。它只关注了票房成绩较好的电影，并忽略了票房表现不佳的电影。这种做法可能会使读者对某些电影产生错误的印象，并且无法全面了解整个五一档期新电影市场的情况。</w:t></w:r></w:p><w:p><w:pPr><w:jc w:val="both"/></w:pPr><w:r><w:rPr/><w:t xml:space="preserve"></w:t></w:r></w:p><w:p><w:pPr><w:jc w:val="both"/></w:pPr><w:r><w:rPr/><w:t xml:space="preserve">总之，这篇文章存在许多问题和偏见。它只关注票房成绩，而没有考虑到电影本身的质量和内容。此外，它还存在无根据的主张和缺失证据，并且没有平等地呈现双方。因此，读者应该保持警惕，并尝试从多个角度去看待这个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Quality and content of the movies
</w:t></w:r></w:p><w:p><w:pPr><w:spacing w:after="0"/><w:numPr><w:ilvl w:val="0"/><w:numId w:val="2"/></w:numPr></w:pPr><w:r><w:rPr/><w:t xml:space="preserve">Bias towards certain movies or actors
</w:t></w:r></w:p><w:p><w:pPr><w:spacing w:after="0"/><w:numPr><w:ilvl w:val="0"/><w:numId w:val="2"/></w:numPr></w:pPr><w:r><w:rPr/><w:t xml:space="preserve">Unsubstantiated claims and lack of evidence
</w:t></w:r></w:p><w:p><w:pPr><w:spacing w:after="0"/><w:numPr><w:ilvl w:val="0"/><w:numId w:val="2"/></w:numPr></w:pPr><w:r><w:rPr/><w:t xml:space="preserve">Ignoring poorly performing movies
</w:t></w:r></w:p><w:p><w:pPr><w:spacing w:after="0"/><w:numPr><w:ilvl w:val="0"/><w:numId w:val="2"/></w:numPr></w:pPr><w:r><w:rPr/><w:t xml:space="preserve">Need for a more balanced presentation
</w:t></w:r></w:p><w:p><w:pPr><w:numPr><w:ilvl w:val="0"/><w:numId w:val="2"/></w:numPr></w:pPr><w:r><w:rPr/><w:t xml:space="preserve">Caution and multiple perspectives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https://www.fullpicture.app/item/ac1510a808268d0bbed8b9753dff2701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ED9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n/zh-cn/news/other/%E7%B4%A2%E5%B0%BCps5%E5%AE%98%E6%96%B9%E9%99%8D%E4%BB%B7770%E5%85%83-%E6%96%B0%E6%AC%BE%E6%9C%BA%E5%9E%8B%E5%8D%B3%E5%B0%86%E5%8F%91%E5%B8%83/ar-AA1asQ3c?ocid=msedgntp&amp;cvid=bed23506cd864811b391cd6ce60c729f&amp;ei=15" TargetMode="External"/><Relationship Id="rId8" Type="http://schemas.openxmlformats.org/officeDocument/2006/relationships/hyperlink" Target="https://www.fullpicture.app/item/ac1510a808268d0bbed8b9753dff27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2024-02-25T07:19:38+01:00</dcterms:created>
  <dcterms:modified xsi:type="dcterms:W3CDTF">2024-02-25T07:19:38+01:00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