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低钙粉煤灰基地质聚合物的强度、渗透性和微观结构特性 - ScienceDirect</w:t>
      </w:r>
      <w:br/>
      <w:hyperlink r:id="rId7" w:history="1">
        <w:r>
          <w:rPr>
            <w:color w:val="2980b9"/>
            <w:u w:val="single"/>
          </w:rPr>
          <w:t xml:space="preserve">https://www.sciencedirect.com/science/article/pii/S095006181730394X</w:t>
        </w:r>
      </w:hyperlink>
    </w:p>
    <w:p>
      <w:pPr>
        <w:pStyle w:val="Heading1"/>
      </w:pPr>
      <w:bookmarkStart w:id="2" w:name="_Toc2"/>
      <w:r>
        <w:t>Article summary:</w:t>
      </w:r>
      <w:bookmarkEnd w:id="2"/>
    </w:p>
    <w:p>
      <w:pPr>
        <w:jc w:val="both"/>
      </w:pPr>
      <w:r>
        <w:rPr/>
        <w:t xml:space="preserve">1. 基础设施领域对混凝土及其粘结材料的需求呈指数级增长，但熟料生产造成环境危害的问题促使研究人员开发地质聚合物作为水泥的替代品和/或补充。</w:t>
      </w:r>
    </w:p>
    <w:p>
      <w:pPr>
        <w:jc w:val="both"/>
      </w:pPr>
      <w:r>
        <w:rPr/>
        <w:t xml:space="preserve">2. 地质聚合物是由底灰、粉煤灰、偏高岭土等富含二氧化硅和氧化铝的材料与碱溶液组合而成，形成强度甚至高于传统混凝土的铝硅酸盐三维网络。</w:t>
      </w:r>
    </w:p>
    <w:p>
      <w:pPr>
        <w:jc w:val="both"/>
      </w:pPr>
      <w:r>
        <w:rPr/>
        <w:t xml:space="preserve">3. 可以使用各种可以溶解二氧化硅和氧化铝的材料来制备地质聚合物，如GGBS和粉状燃料灰等废物，在相关研究中取得了满意的结果。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偏见及来源：文章似乎倾向于支持地质聚合物作为水泥替代品的观点，但没有提供足够的证据来支持这一立场。这种偏见可能源自作者的研究背景或利益关系。</w:t>
      </w:r>
    </w:p>
    <w:p>
      <w:pPr>
        <w:jc w:val="both"/>
      </w:pPr>
      <w:r>
        <w:rPr/>
        <w:t xml:space="preserve"/>
      </w:r>
    </w:p>
    <w:p>
      <w:pPr>
        <w:jc w:val="both"/>
      </w:pPr>
      <w:r>
        <w:rPr/>
        <w:t xml:space="preserve">2. 片面报道：文章只关注了地质聚合物的强度、渗透性和微观结构特性，而忽略了其他重要因素，如耐久性、环境影响和成本效益等。这种片面报道可能导致读者对地质聚合物的整体评估不准确。</w:t>
      </w:r>
    </w:p>
    <w:p>
      <w:pPr>
        <w:jc w:val="both"/>
      </w:pPr>
      <w:r>
        <w:rPr/>
        <w:t xml:space="preserve"/>
      </w:r>
    </w:p>
    <w:p>
      <w:pPr>
        <w:jc w:val="both"/>
      </w:pPr>
      <w:r>
        <w:rPr/>
        <w:t xml:space="preserve">3. 无根据的主张：文章声称地质聚合物的强度甚至高于传统混凝土，但没有提供充分的证据来支持这一主张。缺乏实验数据或比较研究结果使得读者难以验证该主张的真实性。</w:t>
      </w:r>
    </w:p>
    <w:p>
      <w:pPr>
        <w:jc w:val="both"/>
      </w:pPr>
      <w:r>
        <w:rPr/>
        <w:t xml:space="preserve"/>
      </w:r>
    </w:p>
    <w:p>
      <w:pPr>
        <w:jc w:val="both"/>
      </w:pPr>
      <w:r>
        <w:rPr/>
        <w:t xml:space="preserve">4. 缺失的考虑点：文章没有讨论地质聚合物在实际应用中可能面临的挑战和限制。例如，它是否适用于所有类型的建筑结构？是否存在与使用地质聚合物相关的技术问题或工程难题？</w:t>
      </w:r>
    </w:p>
    <w:p>
      <w:pPr>
        <w:jc w:val="both"/>
      </w:pPr>
      <w:r>
        <w:rPr/>
        <w:t xml:space="preserve"/>
      </w:r>
    </w:p>
    <w:p>
      <w:pPr>
        <w:jc w:val="both"/>
      </w:pPr>
      <w:r>
        <w:rPr/>
        <w:t xml:space="preserve">5. 缺失证据的主张：文章提到地质聚合物可以使用所有可溶解二氧化硅和氧化铝的材料，但没有提供相关的实验证据或案例研究来支持这一主张。这种缺失证据可能导致读者对该技术的可行性产生怀疑。</w:t>
      </w:r>
    </w:p>
    <w:p>
      <w:pPr>
        <w:jc w:val="both"/>
      </w:pPr>
      <w:r>
        <w:rPr/>
        <w:t xml:space="preserve"/>
      </w:r>
    </w:p>
    <w:p>
      <w:pPr>
        <w:jc w:val="both"/>
      </w:pPr>
      <w:r>
        <w:rPr/>
        <w:t xml:space="preserve">6. 未探索的反驳：文章没有探讨地质聚合物作为水泥替代品的潜在风险或不足之处。例如，是否存在与地质聚合物相关的环境问题或健康风险？这种未探索的反驳可能导致读者对该技术的全面了解不足。</w:t>
      </w:r>
    </w:p>
    <w:p>
      <w:pPr>
        <w:jc w:val="both"/>
      </w:pPr>
      <w:r>
        <w:rPr/>
        <w:t xml:space="preserve"/>
      </w:r>
    </w:p>
    <w:p>
      <w:pPr>
        <w:jc w:val="both"/>
      </w:pPr>
      <w:r>
        <w:rPr/>
        <w:t xml:space="preserve">7. 宣传内容：文章中存在一些宣传性语言，如将地质聚合物描述为“全新”的无水泥粘合剂。这种宣传内容可能会误导读者，并使他们对该技术过于乐观。</w:t>
      </w:r>
    </w:p>
    <w:p>
      <w:pPr>
        <w:jc w:val="both"/>
      </w:pPr>
      <w:r>
        <w:rPr/>
        <w:t xml:space="preserve"/>
      </w:r>
    </w:p>
    <w:p>
      <w:pPr>
        <w:jc w:val="both"/>
      </w:pPr>
      <w:r>
        <w:rPr/>
        <w:t xml:space="preserve">8. 偏袒：文章似乎倾向于支持地质聚合物作为水泥替代品的观点，并没有平等地呈现双方观点或进行客观评估。这种偏袒可能影响读者对该技术的判断和决策。</w:t>
      </w:r>
    </w:p>
    <w:p>
      <w:pPr>
        <w:jc w:val="both"/>
      </w:pPr>
      <w:r>
        <w:rPr/>
        <w:t xml:space="preserve"/>
      </w:r>
    </w:p>
    <w:p>
      <w:pPr>
        <w:jc w:val="both"/>
      </w:pPr>
      <w:r>
        <w:rPr/>
        <w:t xml:space="preserve">综上所述，上述文章在介绍低钙粉煤灰基地质聚合物的强度、渗透性和微观结构特性方面存在一些潜在的偏见、片面报道、无根据的主张、缺失的考虑点、缺失证据的主张、未探索的反驳、宣传内容和偏袒。读者应该对这些问题保持警惕，并寻找更全面和客观的信息来评估地质聚合物作为水泥替代品的可行性和优劣。</w:t>
      </w:r>
    </w:p>
    <w:p>
      <w:pPr>
        <w:pStyle w:val="Heading1"/>
      </w:pPr>
      <w:bookmarkStart w:id="5" w:name="_Toc5"/>
      <w:r>
        <w:t>Topics for further research:</w:t>
      </w:r>
      <w:bookmarkEnd w:id="5"/>
    </w:p>
    <w:p>
      <w:pPr>
        <w:spacing w:after="0"/>
        <w:numPr>
          <w:ilvl w:val="0"/>
          <w:numId w:val="2"/>
        </w:numPr>
      </w:pPr>
      <w:r>
        <w:rPr/>
        <w:t xml:space="preserve">地质聚合物的耐久性和环境影响
</w:t>
      </w:r>
    </w:p>
    <w:p>
      <w:pPr>
        <w:spacing w:after="0"/>
        <w:numPr>
          <w:ilvl w:val="0"/>
          <w:numId w:val="2"/>
        </w:numPr>
      </w:pPr>
      <w:r>
        <w:rPr/>
        <w:t xml:space="preserve">地质聚合物的成本效益和可持续性
</w:t>
      </w:r>
    </w:p>
    <w:p>
      <w:pPr>
        <w:spacing w:after="0"/>
        <w:numPr>
          <w:ilvl w:val="0"/>
          <w:numId w:val="2"/>
        </w:numPr>
      </w:pPr>
      <w:r>
        <w:rPr/>
        <w:t xml:space="preserve">地质聚合物在不同建筑结构中的适用性
</w:t>
      </w:r>
    </w:p>
    <w:p>
      <w:pPr>
        <w:spacing w:after="0"/>
        <w:numPr>
          <w:ilvl w:val="0"/>
          <w:numId w:val="2"/>
        </w:numPr>
      </w:pPr>
      <w:r>
        <w:rPr/>
        <w:t xml:space="preserve">地质聚合物的技术问题和工程难题
</w:t>
      </w:r>
    </w:p>
    <w:p>
      <w:pPr>
        <w:spacing w:after="0"/>
        <w:numPr>
          <w:ilvl w:val="0"/>
          <w:numId w:val="2"/>
        </w:numPr>
      </w:pPr>
      <w:r>
        <w:rPr/>
        <w:t xml:space="preserve">地质聚合物的环境问题和健康风险
</w:t>
      </w:r>
    </w:p>
    <w:p>
      <w:pPr>
        <w:numPr>
          <w:ilvl w:val="0"/>
          <w:numId w:val="2"/>
        </w:numPr>
      </w:pPr>
      <w:r>
        <w:rPr/>
        <w:t xml:space="preserve">地质聚合物与传统混凝土的比较研究和实验数据</w:t>
      </w:r>
    </w:p>
    <w:p>
      <w:pPr>
        <w:pStyle w:val="Heading1"/>
      </w:pPr>
      <w:bookmarkStart w:id="6" w:name="_Toc6"/>
      <w:r>
        <w:t>Report location:</w:t>
      </w:r>
      <w:bookmarkEnd w:id="6"/>
    </w:p>
    <w:p>
      <w:hyperlink r:id="rId8" w:history="1">
        <w:r>
          <w:rPr>
            <w:color w:val="2980b9"/>
            <w:u w:val="single"/>
          </w:rPr>
          <w:t xml:space="preserve">https://www.fullpicture.app/item/ab7570355517fb3c7191aa4ea934b67a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0F5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1730394X" TargetMode="External"/><Relationship Id="rId8" Type="http://schemas.openxmlformats.org/officeDocument/2006/relationships/hyperlink" Target="https://www.fullpicture.app/item/ab7570355517fb3c7191aa4ea934b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2023-12-12T20:48:42+01:00</dcterms:created>
  <dcterms:modified xsi:type="dcterms:W3CDTF">2023-12-12T20:48:42+01:00</dcterms:modified>
</cp:coreProperties>
</file>

<file path=docProps/custom.xml><?xml version="1.0" encoding="utf-8"?>
<Properties xmlns="http://schemas.openxmlformats.org/officeDocument/2006/custom-properties" xmlns:vt="http://schemas.openxmlformats.org/officeDocument/2006/docPropsVTypes"/>
</file>