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CEO任期、董事会学习能力与CEO离职率——基于业绩变动视角的分析 - 中国知网</w:t></w:r><w:br/><w:hyperlink r:id="rId7" w:history="1"><w:r><w:rPr><w:color w:val="2980b9"/><w:u w:val="single"/></w:rPr><w:t xml:space="preserve">https://webvpn.zzuli.edu.cn/https/77726476706e69737468656265737421fbf952d2243e635930068cb8/kcms2/article/abstract?v=3uoqIhG8C45S0n9fL2suRadTyEVl2pW9UrhTDCdPD64IpeF7d6iaztahwLjEMCWNwYwsrI-4iWcmSm_BUeZWmrPUBKpDwIM7&uniplatform=NZKPT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CEO任期和董事会学习能力对CEO离职率有影响。研究表明，CEO的任期越长，其离职率越低；同时，董事会的学习能力也可以降低CEO离职率。</w:t></w:r></w:p><w:p><w:pPr><w:jc w:val="both"/></w:pPr><w:r><w:rPr/><w:t xml:space="preserve">2. 业绩变动是影响CEO离职的重要因素。文章指出，业绩下滑是导致CEO被迫辞职的主要原因之一。</w:t></w:r></w:p><w:p><w:pPr><w:jc w:val="both"/></w:pPr><w:r><w:rPr/><w:t xml:space="preserve">3. 管理层应该注重提高公司治理水平和管理效率。文章认为，加强公司治理、提高管理效率可以有效地减少CEO离职率，并促进企业稳定发展。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很遗憾，由于您提供的文章内容不完整，我无法对其进行详细的批判性分析。请提供完整的文章内容，以便我能够为您提供更准确的见解和分析。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Background information on the topic
</w:t></w:r></w:p><w:p><w:pPr><w:spacing w:after="0"/><w:numPr><w:ilvl w:val="0"/><w:numId w:val="2"/></w:numPr></w:pPr><w:r><w:rPr/><w:t xml:space="preserve">Current trends and developments related to the topic
</w:t></w:r></w:p><w:p><w:pPr><w:spacing w:after="0"/><w:numPr><w:ilvl w:val="0"/><w:numId w:val="2"/></w:numPr></w:pPr><w:r><w:rPr/><w:t xml:space="preserve">Key players and stakeholders involved in the topic
</w:t></w:r></w:p><w:p><w:pPr><w:spacing w:after="0"/><w:numPr><w:ilvl w:val="0"/><w:numId w:val="2"/></w:numPr></w:pPr><w:r><w:rPr/><w:t xml:space="preserve">Potential impacts and consequences of the topic
</w:t></w:r></w:p><w:p><w:pPr><w:spacing w:after="0"/><w:numPr><w:ilvl w:val="0"/><w:numId w:val="2"/></w:numPr></w:pPr><w:r><w:rPr/><w:t xml:space="preserve">Relevant laws</w:t></w:r></w:p><w:p><w:pPr><w:spacing w:after="0"/><w:numPr><w:ilvl w:val="0"/><w:numId w:val="2"/></w:numPr></w:pPr><w:r><w:rPr/><w:t xml:space="preserve">regulations</w:t></w:r></w:p><w:p><w:pPr><w:spacing w:after="0"/><w:numPr><w:ilvl w:val="0"/><w:numId w:val="2"/></w:numPr></w:pPr><w:r><w:rPr/><w:t xml:space="preserve">and policies related to the topic
</w:t></w:r></w:p><w:p><w:pPr><w:numPr><w:ilvl w:val="0"/><w:numId w:val="2"/></w:numPr></w:pPr><w:r><w:rPr/><w:t xml:space="preserve">Future outlook and potential solutions for the topic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https://www.fullpicture.app/item/ab4782c4b224526a3e620553d1c190a3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D0B61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vpn.zzuli.edu.cn/https/77726476706e69737468656265737421fbf952d2243e635930068cb8/kcms2/article/abstract?v=3uoqIhG8C45S0n9fL2suRadTyEVl2pW9UrhTDCdPD64IpeF7d6iaztahwLjEMCWNwYwsrI-4iWcmSm_BUeZWmrPUBKpDwIM7&amp;uniplatform=NZKPT" TargetMode="External"/><Relationship Id="rId8" Type="http://schemas.openxmlformats.org/officeDocument/2006/relationships/hyperlink" Target="https://www.fullpicture.app/item/ab4782c4b224526a3e620553d1c190a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2023-12-04T23:41:46+01:00</dcterms:created>
  <dcterms:modified xsi:type="dcterms:W3CDTF">2023-12-04T23:41:46+01:00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