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搜索结果 |公共图书馆一号</w:t></w:r><w:br/><w:hyperlink r:id="rId7" w:history="1"><w:r><w:rPr><w:color w:val="2980b9"/><w:u w:val="single"/></w:rPr><w:t xml:space="preserve">https://journals.plos.org/plosone/search?filterJournals=PLoSONE&q=robot*</w:t></w:r></w:hyperlink></w:p><w:p><w:pPr><w:pStyle w:val="Heading1"/></w:pPr><w:bookmarkStart w:id="2" w:name="_Toc2"/><w:r><w:t>Article summary:</w:t></w:r><w:bookmarkEnd w:id="2"/></w:p><w:p><w:pPr><w:jc w:val="both"/></w:pPr><w:r><w:rPr/><w:t xml:space="preserve">1. 公共图书馆一号是一个机器人，被设计用于帮助图书馆用户进行搜索和获取信息。</w:t></w:r></w:p><w:p><w:pPr><w:jc w:val="both"/></w:pPr><w:r><w:rPr/><w:t xml:space="preserve">2. 该机器人具有自动导航功能，可以在图书馆内移动并定位到特定的书籍或资源。</w:t></w:r></w:p><w:p><w:pPr><w:jc w:val="both"/></w:pPr><w:r><w:rPr/><w:t xml:space="preserve">3. 公共图书馆一号还可以与用户进行语音交互，并提供个性化的推荐和建议。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对于上述文章的详细批判性分析，以下是一些可能存在的问题和偏见：</w:t></w:r></w:p><w:p><w:pPr><w:jc w:val="both"/></w:pPr><w:r><w:rPr/><w:t xml:space="preserve"></w:t></w:r></w:p><w:p><w:pPr><w:jc w:val="both"/></w:pPr><w:r><w:rPr/><w:t xml:space="preserve">1. 潜在偏见及其来源：文章可能存在潜在的偏见，例如对于公共图书馆一号的报道可能受到作者个人观点或立场的影响。这种偏见可能源自作者对机器人技术或公共图书馆一号项目的态度。</w:t></w:r></w:p><w:p><w:pPr><w:jc w:val="both"/></w:pPr><w:r><w:rPr/><w:t xml:space="preserve"></w:t></w:r></w:p><w:p><w:pPr><w:jc w:val="both"/></w:pPr><w:r><w:rPr/><w:t xml:space="preserve">2. 片面报道：文章可能只提供了关于公共图书馆一号项目的正面报道，而忽略了任何负面或争议性方面。这种片面报道可能导致读者对该项目的理解不完整。</w:t></w:r></w:p><w:p><w:pPr><w:jc w:val="both"/></w:pPr><w:r><w:rPr/><w:t xml:space="preserve"></w:t></w:r></w:p><w:p><w:pPr><w:jc w:val="both"/></w:pPr><w:r><w:rPr/><w:t xml:space="preserve">3. 无根据的主张：文章中可能存在没有足够证据支持的主张。例如，作者可能声称公共图书馆一号能够显著提高图书馆服务质量，但没有提供相关数据或研究结果来支持这一主张。</w:t></w:r></w:p><w:p><w:pPr><w:jc w:val="both"/></w:pPr><w:r><w:rPr/><w:t xml:space="preserve"></w:t></w:r></w:p><w:p><w:pPr><w:jc w:val="both"/></w:pPr><w:r><w:rPr/><w:t xml:space="preserve">4. 缺失的考虑点：文章可能忽略了某些重要考虑点。例如，作者可能没有讨论公共图书馆一号对员工就业机会的影响、隐私问题、技术可行性等方面。</w:t></w:r></w:p><w:p><w:pPr><w:jc w:val="both"/></w:pPr><w:r><w:rPr/><w:t xml:space="preserve"></w:t></w:r></w:p><w:p><w:pPr><w:jc w:val="both"/></w:pPr><w:r><w:rPr/><w:t xml:space="preserve">5. 主张缺乏证据支持：如果文章中提出了某些主张，但没有提供足够的证据来支持这些主张，那么读者可能会质疑这些主张的可靠性和准确性。</w:t></w:r></w:p><w:p><w:pPr><w:jc w:val="both"/></w:pPr><w:r><w:rPr/><w:t xml:space="preserve"></w:t></w:r></w:p><w:p><w:pPr><w:jc w:val="both"/></w:pPr><w:r><w:rPr/><w:t xml:space="preserve">6. 未探索的反驳：文章可能没有充分探讨公共图书馆一号项目的反对意见或批评。这种未探索的反驳可能导致读者对该项目的理解不全面。</w:t></w:r></w:p><w:p><w:pPr><w:jc w:val="both"/></w:pPr><w:r><w:rPr/><w:t xml:space="preserve"></w:t></w:r></w:p><w:p><w:pPr><w:jc w:val="both"/></w:pPr><w:r><w:rPr/><w:t xml:space="preserve">7. 宣传内容和偏袒：文章可能存在宣传内容，试图将公共图书馆一号项目描述为完美无缺或非常有益。这种宣传内容可能导致读者对该项目的评估受到影响，并忽视了潜在问题或风险。</w:t></w:r></w:p><w:p><w:pPr><w:jc w:val="both"/></w:pPr><w:r><w:rPr/><w:t xml:space="preserve"></w:t></w:r></w:p><w:p><w:pPr><w:jc w:val="both"/></w:pPr><w:r><w:rPr/><w:t xml:space="preserve">8. 忽视可能的风险：文章可能没有平衡地呈现公共图书馆一号项目的潜在风险。例如，作者可能没有提及机器人技术故障、数据安全问题、用户接受度等方面的风险。</w:t></w:r></w:p><w:p><w:pPr><w:jc w:val="both"/></w:pPr><w:r><w:rPr/><w:t xml:space="preserve"></w:t></w:r></w:p><w:p><w:pPr><w:jc w:val="both"/></w:pPr><w:r><w:rPr/><w:t xml:space="preserve">9. 缺乏平等呈现双方：如果文章只关注公共图书馆一号项目的正面方面，而忽略了任何负面或争议性方面，那么它可能没有平等地呈现双方观点。</w:t></w:r></w:p><w:p><w:pPr><w:jc w:val="both"/></w:pPr><w:r><w:rPr/><w:t xml:space="preserve"></w:t></w:r></w:p><w:p><w:pPr><w:jc w:val="both"/></w:pPr><w:r><w:rPr/><w:t xml:space="preserve">总之，对于上述文章，需要进行更加全面和客观的分析，以确保读者获得准确、全面和平衡的信息。</w:t></w:r></w:p><w:p><w:pPr><w:pStyle w:val="Heading1"/></w:pPr><w:bookmarkStart w:id="5" w:name="_Toc5"/><w:r><w:t>Topics for further research:</w:t></w:r><w:bookmarkEnd w:id="5"/></w:p><w:p><w:pPr><w:spacing w:after="0"/><w:numPr><w:ilvl w:val="0"/><w:numId w:val="2"/></w:numPr></w:pPr><w:r><w:rPr/><w:t xml:space="preserve">公共图书馆一号项目的负面影响
</w:t></w:r></w:p><w:p><w:pPr><w:spacing w:after="0"/><w:numPr><w:ilvl w:val="0"/><w:numId w:val="2"/></w:numPr></w:pPr><w:r><w:rPr/><w:t xml:space="preserve">公共图书馆一号项目的争议性方面
</w:t></w:r></w:p><w:p><w:pPr><w:spacing w:after="0"/><w:numPr><w:ilvl w:val="0"/><w:numId w:val="2"/></w:numPr></w:pPr><w:r><w:rPr/><w:t xml:space="preserve">公共图书馆一号项目的数据支持
</w:t></w:r></w:p><w:p><w:pPr><w:spacing w:after="0"/><w:numPr><w:ilvl w:val="0"/><w:numId w:val="2"/></w:numPr></w:pPr><w:r><w:rPr/><w:t xml:space="preserve">公共图书馆一号项目的员工就业机会影响
</w:t></w:r></w:p><w:p><w:pPr><w:spacing w:after="0"/><w:numPr><w:ilvl w:val="0"/><w:numId w:val="2"/></w:numPr></w:pPr><w:r><w:rPr/><w:t xml:space="preserve">公共图书馆一号项目的隐私问题
</w:t></w:r></w:p><w:p><w:pPr><w:numPr><w:ilvl w:val="0"/><w:numId w:val="2"/></w:numPr></w:pPr><w:r><w:rPr/><w:t xml:space="preserve">公共图书馆一号项目的技术可行性</w:t></w:r></w:p><w:p><w:pPr><w:pStyle w:val="Heading1"/></w:pPr><w:bookmarkStart w:id="6" w:name="_Toc6"/><w:r><w:t>Report location:</w:t></w:r><w:bookmarkEnd w:id="6"/></w:p><w:p><w:hyperlink r:id="rId8" w:history="1"><w:r><w:rPr><w:color w:val="2980b9"/><w:u w:val="single"/></w:rPr><w:t xml:space="preserve">https://www.fullpicture.app/item/aaf24dddfba3481028e3f6c0cbc68c8e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BD8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search?filterJournals=PLoSONE&amp;q=robot*" TargetMode="External"/><Relationship Id="rId8" Type="http://schemas.openxmlformats.org/officeDocument/2006/relationships/hyperlink" Target="https://www.fullpicture.app/item/aaf24dddfba3481028e3f6c0cbc68c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2023-11-06T13:25:22+01:00</dcterms:created>
  <dcterms:modified xsi:type="dcterms:W3CDTF">2023-11-06T13:25:22+01:00</dcterms:modified>
</cp:coreProperties>
</file>

<file path=docProps/custom.xml><?xml version="1.0" encoding="utf-8"?>
<Properties xmlns="http://schemas.openxmlformats.org/officeDocument/2006/custom-properties" xmlns:vt="http://schemas.openxmlformats.org/officeDocument/2006/docPropsVTypes"/>
</file>