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CD36-mediated ferroptosis dampens intratumoral CD8+ T-cell effector function and impairs their antitumor ability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https://www.ncbi.nlm.nih.gov/pmc/articles/PMC8102368/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CD36 expression in tumor-infiltrating CD8+ T cells is associated with tumor progression and poor survival in human and murine cancers.</w:t>
      </w:r>
    </w:p>
    <w:p>
      <w:pPr>
        <w:jc w:val="both"/>
      </w:pPr>
      <w:r>
        <w:rPr/>
        <w:t xml:space="preserve">2. CD36-mediated uptake of fatty acid by tumor-infiltrating CD8+ T cells induces lipid peroxidation and ferroptosis, leading to reduced cytotoxic cytokine production and impaired antitumor ability.</w:t>
      </w:r>
    </w:p>
    <w:p>
      <w:pPr>
        <w:jc w:val="both"/>
      </w:pPr>
      <w:r>
        <w:rPr/>
        <w:t xml:space="preserve">3. Blocking CD36 or inhibiting ferroptosis in CD8+ T cells effectively restores their antitumor activity and possesses greater antitumor efficacy in combination with anti-PD-1 antibodies.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该文章提出了一个新的机制，即CD36介导的铁死亡抑制了肿瘤内CD8+ T细胞的效应器功能并损害了它们的抗肿瘤能力。然而，该文章存在一些潜在偏见和不足之处。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首先，该文章没有探讨其他可能影响CD8+ T细胞功能的因素。虽然作者提到了TME中存在多种免疫抑制信号，但他们没有考虑这些信号如何与CD36介导的铁死亡相互作用。此外，该文章也没有考虑其他代谢途径对T细胞功能的影响。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未能提供足够的证据来支持其主张。例如，作者声称阻断CD36或抑制铁死亡可以恢复T细胞功能，并且与PD-1抗体联合使用可以更有效地治疗肿瘤。然而，他们并没有提供足够的实验数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此外，在报道中也存在一些片面性。例如，在描述CD36介导的铁死亡时，作者只关注了其负面影响，并未探讨其在其他方面可能产生积极作用。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最后，该文章也存在一定程度上的偏袒。作者强调了CD36介导的铁死亡对T细胞功能的负面影响，但并未探讨其他代谢途径可能产生的类似效应。此外，他们也没有平等地呈现双方观点。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因此，虽然该文章提出了一个新的机制来解释肿瘤内CD8+ T细胞功能受损的原因，但它存在一些潜在偏见和不足之处。需要更多的实验数据和全面考虑其他因素才能支持这些主张。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CD8+ T cell function
</w:t>
      </w:r>
    </w:p>
    <w:p>
      <w:pPr>
        <w:spacing w:after="0"/>
        <w:numPr>
          <w:ilvl w:val="0"/>
          <w:numId w:val="2"/>
        </w:numPr>
      </w:pPr>
      <w:r>
        <w:rPr/>
        <w:t xml:space="preserve">Interaction between immune inhibitory signals and CD36-mediated ferroptosis
</w:t>
      </w:r>
    </w:p>
    <w:p>
      <w:pPr>
        <w:spacing w:after="0"/>
        <w:numPr>
          <w:ilvl w:val="0"/>
          <w:numId w:val="2"/>
        </w:numPr>
      </w:pPr>
      <w:r>
        <w:rPr/>
        <w:t xml:space="preserve">Impact of other metabolic pathways on T cell function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 of CD36-mediated ferroptosis
</w:t>
      </w:r>
    </w:p>
    <w:p>
      <w:pPr>
        <w:numPr>
          <w:ilvl w:val="0"/>
          <w:numId w:val="2"/>
        </w:numPr>
      </w:pPr>
      <w:r>
        <w:rPr/>
        <w:t xml:space="preserve">Biases and limitations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https://www.fullpicture.app/item/aa76d45711b95d1c60863df01a4b61b6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5939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102368/" TargetMode="External"/><Relationship Id="rId8" Type="http://schemas.openxmlformats.org/officeDocument/2006/relationships/hyperlink" Target="https://www.fullpicture.app/item/aa76d45711b95d1c60863df01a4b61b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2023-04-06T15:58:59+02:00</dcterms:created>
  <dcterms:modified xsi:type="dcterms:W3CDTF">2023-04-06T15:58:59+02:00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