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Relationship Between Mythology And History : Ancient... | Bartleby</w:t>
      </w:r>
      <w:br/>
      <w:hyperlink r:id="rId7" w:history="1">
        <w:r>
          <w:rPr>
            <w:color w:val="2980b9"/>
            <w:u w:val="single"/>
          </w:rPr>
          <w:t xml:space="preserve">https://www.bartleby.com/essay/The-Relationship-Between-Mythology-And-History-Ancient-F3NXJNTZAEPP</w:t>
        </w:r>
      </w:hyperlink>
    </w:p>
    <w:p>
      <w:pPr>
        <w:pStyle w:val="Heading1"/>
      </w:pPr>
      <w:bookmarkStart w:id="2" w:name="_Toc2"/>
      <w:r>
        <w:t>Article summary:</w:t>
      </w:r>
      <w:bookmarkEnd w:id="2"/>
    </w:p>
    <w:p>
      <w:pPr>
        <w:jc w:val="both"/>
      </w:pPr>
      <w:r>
        <w:rPr/>
        <w:t xml:space="preserve">1. The definitions of history and mythology are different, with history being a record of events and mythology being allegorical narratives about gods, demigods, and heroes.</w:t>
      </w:r>
    </w:p>
    <w:p>
      <w:pPr>
        <w:jc w:val="both"/>
      </w:pPr>
      <w:r>
        <w:rPr/>
        <w:t xml:space="preserve">2. Mythology may contain elements of truth and has influenced other cultures throughout history.</w:t>
      </w:r>
    </w:p>
    <w:p>
      <w:pPr>
        <w:jc w:val="both"/>
      </w:pPr>
      <w:r>
        <w:rPr/>
        <w:t xml:space="preserve">3. Ancient Mesopotamia and Egypt both developed mythologies that were heavily influenced by their dependence on rivers for sustenance.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古代文化中神话和历史之间关系的分析。然而，该文章存在一些偏见和片面报道。首先，作者将历史定义为“重要事件的时间记录”，但这种定义忽略了历史研究的复杂性和多样性。其次，作者认为神话通常是指“幻想故事”，但这种定义忽略了神话在许多文化中作为宗教信仰和价值观的重要性。</w:t>
      </w:r>
    </w:p>
    <w:p>
      <w:pPr>
        <w:jc w:val="both"/>
      </w:pPr>
      <w:r>
        <w:rPr/>
        <w:t xml:space="preserve"/>
      </w:r>
    </w:p>
    <w:p>
      <w:pPr>
        <w:jc w:val="both"/>
      </w:pPr>
      <w:r>
        <w:rPr/>
        <w:t xml:space="preserve">此外，该文章没有考虑到不同文化之间神话和历史之间的差异。例如，在某些文化中，神话被视为真实的历史事件，而不仅仅是寓言或幻想故事。此外，该文章没有探讨神话如何影响社会结构、政治制度、艺术和文学等方面。</w:t>
      </w:r>
    </w:p>
    <w:p>
      <w:pPr>
        <w:jc w:val="both"/>
      </w:pPr>
      <w:r>
        <w:rPr/>
        <w:t xml:space="preserve"/>
      </w:r>
    </w:p>
    <w:p>
      <w:pPr>
        <w:jc w:val="both"/>
      </w:pPr>
      <w:r>
        <w:rPr/>
        <w:t xml:space="preserve">最后，该文章缺乏证据来支持其主张。例如，作者声称有些神话可能包含真实事件的元素，但没有提供任何具体例子或证据来支持这个主张。</w:t>
      </w:r>
    </w:p>
    <w:p>
      <w:pPr>
        <w:jc w:val="both"/>
      </w:pPr>
      <w:r>
        <w:rPr/>
        <w:t xml:space="preserve"/>
      </w:r>
    </w:p>
    <w:p>
      <w:pPr>
        <w:jc w:val="both"/>
      </w:pPr>
      <w:r>
        <w:rPr/>
        <w:t xml:space="preserve">总之，尽管该文章提供了一些有趣的思考点，但它存在一些偏见、片面报道和缺失考虑点等问题。因此，在阅读该文章时需要保持批判性思维，并寻找更全面和准确的信息来源。</w:t>
      </w:r>
    </w:p>
    <w:p>
      <w:pPr>
        <w:pStyle w:val="Heading1"/>
      </w:pPr>
      <w:bookmarkStart w:id="5" w:name="_Toc5"/>
      <w:r>
        <w:t>Topics for further research:</w:t>
      </w:r>
      <w:bookmarkEnd w:id="5"/>
    </w:p>
    <w:p>
      <w:pPr>
        <w:spacing w:after="0"/>
        <w:numPr>
          <w:ilvl w:val="0"/>
          <w:numId w:val="2"/>
        </w:numPr>
      </w:pPr>
      <w:r>
        <w:rPr/>
        <w:t xml:space="preserve">多样性的历史研究方法
</w:t>
      </w:r>
    </w:p>
    <w:p>
      <w:pPr>
        <w:spacing w:after="0"/>
        <w:numPr>
          <w:ilvl w:val="0"/>
          <w:numId w:val="2"/>
        </w:numPr>
      </w:pPr>
      <w:r>
        <w:rPr/>
        <w:t xml:space="preserve">神话在宗教和价值观中的重要性
</w:t>
      </w:r>
    </w:p>
    <w:p>
      <w:pPr>
        <w:spacing w:after="0"/>
        <w:numPr>
          <w:ilvl w:val="0"/>
          <w:numId w:val="2"/>
        </w:numPr>
      </w:pPr>
      <w:r>
        <w:rPr/>
        <w:t xml:space="preserve">不同文化中神话和历史的差异
</w:t>
      </w:r>
    </w:p>
    <w:p>
      <w:pPr>
        <w:spacing w:after="0"/>
        <w:numPr>
          <w:ilvl w:val="0"/>
          <w:numId w:val="2"/>
        </w:numPr>
      </w:pPr>
      <w:r>
        <w:rPr/>
        <w:t xml:space="preserve">神话对社会结构、政治制度、艺术和文学的影响
</w:t>
      </w:r>
    </w:p>
    <w:p>
      <w:pPr>
        <w:spacing w:after="0"/>
        <w:numPr>
          <w:ilvl w:val="0"/>
          <w:numId w:val="2"/>
        </w:numPr>
      </w:pPr>
      <w:r>
        <w:rPr/>
        <w:t xml:space="preserve">缺乏证据支持的主张
</w:t>
      </w:r>
    </w:p>
    <w:p>
      <w:pPr>
        <w:numPr>
          <w:ilvl w:val="0"/>
          <w:numId w:val="2"/>
        </w:numPr>
      </w:pPr>
      <w:r>
        <w:rPr/>
        <w:t xml:space="preserve">寻找更全面和准确的信息来源</w:t>
      </w:r>
    </w:p>
    <w:p>
      <w:pPr>
        <w:pStyle w:val="Heading1"/>
      </w:pPr>
      <w:bookmarkStart w:id="6" w:name="_Toc6"/>
      <w:r>
        <w:t>Report location:</w:t>
      </w:r>
      <w:bookmarkEnd w:id="6"/>
    </w:p>
    <w:p>
      <w:hyperlink r:id="rId8" w:history="1">
        <w:r>
          <w:rPr>
            <w:color w:val="2980b9"/>
            <w:u w:val="single"/>
          </w:rPr>
          <w:t xml:space="preserve">https://www.fullpicture.app/item/aa5da14517232d7294c8c56ae6f4e672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6AF7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rtleby.com/essay/The-Relationship-Between-Mythology-And-History-Ancient-F3NXJNTZAEPP" TargetMode="External"/><Relationship Id="rId8" Type="http://schemas.openxmlformats.org/officeDocument/2006/relationships/hyperlink" Target="https://www.fullpicture.app/item/aa5da14517232d7294c8c56ae6f4e6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2023-12-20T05:57:56+01:00</dcterms:created>
  <dcterms:modified xsi:type="dcterms:W3CDTF">2023-12-20T05:57:56+01:00</dcterms:modified>
</cp:coreProperties>
</file>

<file path=docProps/custom.xml><?xml version="1.0" encoding="utf-8"?>
<Properties xmlns="http://schemas.openxmlformats.org/officeDocument/2006/custom-properties" xmlns:vt="http://schemas.openxmlformats.org/officeDocument/2006/docPropsVTypes"/>
</file>