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Sunny Side Up 🍳: Worldcup economics, Nissan-Renault overhaul and no shortcuts</w:t>
      </w:r>
      <w:br/>
      <w:hyperlink r:id="rId7" w:history="1">
        <w:r>
          <w:rPr>
            <w:color w:val="2980b9"/>
            <w:u w:val="single"/>
          </w:rPr>
          <w:t xml:space="preserve">https://finshots.in/archive/worldcup-economics-nissan-renault-overhaul/</w:t>
        </w:r>
      </w:hyperlink>
    </w:p>
    <w:p>
      <w:pPr>
        <w:pStyle w:val="Heading1"/>
      </w:pPr>
      <w:bookmarkStart w:id="2" w:name="_Toc2"/>
      <w:r>
        <w:t>Article summary:</w:t>
      </w:r>
      <w:bookmarkEnd w:id="2"/>
    </w:p>
    <w:p>
      <w:pPr>
        <w:jc w:val="both"/>
      </w:pPr>
      <w:r>
        <w:rPr/>
        <w:t xml:space="preserve">1. The Food Safety and Standards Authority of India (FSSAI) has strict rules against using non-food grade plastic or newspaper for food packaging, but many vendors in the unorganized sector still use prohibited materials.</w:t>
      </w:r>
    </w:p>
    <w:p>
      <w:pPr>
        <w:jc w:val="both"/>
      </w:pPr>
      <w:r>
        <w:rPr/>
        <w:t xml:space="preserve">2. The Cricket World Cup in India is expected to have a significant economic impact, with increased flight and hotel prices, boosted tourism, and higher ad revenues from TV and digital platforms.</w:t>
      </w:r>
    </w:p>
    <w:p>
      <w:pPr>
        <w:jc w:val="both"/>
      </w:pPr>
      <w:r>
        <w:rPr/>
        <w:t xml:space="preserve">3. Nissan and Renault are reducing their partnership but will maintain a cross financial interest in each other, as they navigate challenges such as the arrest of former Renault head Carlos Ghosn and clashes between top managers.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"Sunny Side Up: Worldcup economics, Nissan-Renault overhaul and no shortcuts" discusses various topics including the health hazards of using newspaper for food packaging, the economic impact of the Cricket World Cup, and the Nissan-Renault partnership. While the article provides some interesting information, there are several areas where it lacks depth and balance.</w:t>
      </w:r>
    </w:p>
    <w:p>
      <w:pPr>
        <w:jc w:val="both"/>
      </w:pPr>
      <w:r>
        <w:rPr/>
        <w:t xml:space="preserve"/>
      </w:r>
    </w:p>
    <w:p>
      <w:pPr>
        <w:jc w:val="both"/>
      </w:pPr>
      <w:r>
        <w:rPr/>
        <w:t xml:space="preserve">Firstly, the article discusses the health risks of using newspaper for food packaging but fails to provide any evidence or scientific studies to support this claim. It simply states that printing ink contains harmful colors, additives, and chemicals without providing any specific details or sources. This lack of evidence weakens the argument and leaves readers questioning the validity of the claim.</w:t>
      </w:r>
    </w:p>
    <w:p>
      <w:pPr>
        <w:jc w:val="both"/>
      </w:pPr>
      <w:r>
        <w:rPr/>
        <w:t xml:space="preserve"/>
      </w:r>
    </w:p>
    <w:p>
      <w:pPr>
        <w:jc w:val="both"/>
      </w:pPr>
      <w:r>
        <w:rPr/>
        <w:t xml:space="preserve">Secondly, when discussing the economic impact of the Cricket World Cup, the article focuses primarily on the positive aspects such as increased tourism and ad revenue. However, it fails to mention any potential negative impacts such as increased traffic congestion, environmental concerns related to waste generation, or displacement of local communities due to infrastructure development. By only presenting one side of the story, the article presents a biased view of the topic.</w:t>
      </w:r>
    </w:p>
    <w:p>
      <w:pPr>
        <w:jc w:val="both"/>
      </w:pPr>
      <w:r>
        <w:rPr/>
        <w:t xml:space="preserve"/>
      </w:r>
    </w:p>
    <w:p>
      <w:pPr>
        <w:jc w:val="both"/>
      </w:pPr>
      <w:r>
        <w:rPr/>
        <w:t xml:space="preserve">Furthermore, when discussing the Nissan-Renault partnership, the article briefly mentions some challenges faced by both companies but does not delve into them in detail. It fails to explore potential counterarguments or criticisms of the partnership and instead presents a simplified narrative that may not accurately reflect all aspects of this complex business relationship.</w:t>
      </w:r>
    </w:p>
    <w:p>
      <w:pPr>
        <w:jc w:val="both"/>
      </w:pPr>
      <w:r>
        <w:rPr/>
        <w:t xml:space="preserve"/>
      </w:r>
    </w:p>
    <w:p>
      <w:pPr>
        <w:jc w:val="both"/>
      </w:pPr>
      <w:r>
        <w:rPr/>
        <w:t xml:space="preserve">Additionally, throughout the article there is a promotional tone with links to various external sources such as songs and books recommended by readers. While these recommendations may be interesting to some readers, they detract from the overall credibility and objectivity of the article.</w:t>
      </w:r>
    </w:p>
    <w:p>
      <w:pPr>
        <w:jc w:val="both"/>
      </w:pPr>
      <w:r>
        <w:rPr/>
        <w:t xml:space="preserve"/>
      </w:r>
    </w:p>
    <w:p>
      <w:pPr>
        <w:jc w:val="both"/>
      </w:pPr>
      <w:r>
        <w:rPr/>
        <w:t xml:space="preserve">Overall, while this article provides some interesting information on various topics, it lacks depth and balance in its reporting. It makes unsupported claims about health hazards without providing evidence, presents a one-sided view of economic impacts without considering potential drawbacks, and promotes external content without adding much value to the main discussion. A more comprehensive and balanced analysis would have provided a more informative and credible read.</w:t>
      </w:r>
    </w:p>
    <w:p>
      <w:pPr>
        <w:pStyle w:val="Heading1"/>
      </w:pPr>
      <w:bookmarkStart w:id="5" w:name="_Toc5"/>
      <w:r>
        <w:t>Topics for further research:</w:t>
      </w:r>
      <w:bookmarkEnd w:id="5"/>
    </w:p>
    <w:p>
      <w:pPr>
        <w:spacing w:after="0"/>
        <w:numPr>
          <w:ilvl w:val="0"/>
          <w:numId w:val="2"/>
        </w:numPr>
      </w:pPr>
      <w:r>
        <w:rPr/>
        <w:t xml:space="preserve">Negative impacts of the Cricket World Cup on local communities and infrastructure development
</w:t>
      </w:r>
    </w:p>
    <w:p>
      <w:pPr>
        <w:spacing w:after="0"/>
        <w:numPr>
          <w:ilvl w:val="0"/>
          <w:numId w:val="2"/>
        </w:numPr>
      </w:pPr>
      <w:r>
        <w:rPr/>
        <w:t xml:space="preserve">Environmental concerns related to waste generation during the Cricket World Cup
</w:t>
      </w:r>
    </w:p>
    <w:p>
      <w:pPr>
        <w:spacing w:after="0"/>
        <w:numPr>
          <w:ilvl w:val="0"/>
          <w:numId w:val="2"/>
        </w:numPr>
      </w:pPr>
      <w:r>
        <w:rPr/>
        <w:t xml:space="preserve">Criticisms and challenges faced by the Nissan-Renault partnership
</w:t>
      </w:r>
    </w:p>
    <w:p>
      <w:pPr>
        <w:spacing w:after="0"/>
        <w:numPr>
          <w:ilvl w:val="0"/>
          <w:numId w:val="2"/>
        </w:numPr>
      </w:pPr>
      <w:r>
        <w:rPr/>
        <w:t xml:space="preserve">Potential health risks of using newspaper for food packaging and scientific studies on the topic
</w:t>
      </w:r>
    </w:p>
    <w:p>
      <w:pPr>
        <w:spacing w:after="0"/>
        <w:numPr>
          <w:ilvl w:val="0"/>
          <w:numId w:val="2"/>
        </w:numPr>
      </w:pPr>
      <w:r>
        <w:rPr/>
        <w:t xml:space="preserve">Displacement of local communities due to infrastructure development for the Cricket World Cup
</w:t>
      </w:r>
    </w:p>
    <w:p>
      <w:pPr>
        <w:numPr>
          <w:ilvl w:val="0"/>
          <w:numId w:val="2"/>
        </w:numPr>
      </w:pPr>
      <w:r>
        <w:rPr/>
        <w:t xml:space="preserve">Counterarguments and criticisms of the Nissan-Renault partnership</w:t>
      </w:r>
    </w:p>
    <w:p>
      <w:pPr>
        <w:pStyle w:val="Heading1"/>
      </w:pPr>
      <w:bookmarkStart w:id="6" w:name="_Toc6"/>
      <w:r>
        <w:t>Report location:</w:t>
      </w:r>
      <w:bookmarkEnd w:id="6"/>
    </w:p>
    <w:p>
      <w:hyperlink r:id="rId8" w:history="1">
        <w:r>
          <w:rPr>
            <w:color w:val="2980b9"/>
            <w:u w:val="single"/>
          </w:rPr>
          <w:t xml:space="preserve">https://www.fullpicture.app/item/a94f53393e1b67608fb2359711cd8add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DF0E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inshots.in/archive/worldcup-economics-nissan-renault-overhaul/" TargetMode="External"/><Relationship Id="rId8" Type="http://schemas.openxmlformats.org/officeDocument/2006/relationships/hyperlink" Target="https://www.fullpicture.app/item/a94f53393e1b67608fb2359711cd8a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2024-01-06T14:26:07+01:00</dcterms:created>
  <dcterms:modified xsi:type="dcterms:W3CDTF">2024-01-06T14:26:07+01:00</dcterms:modified>
</cp:coreProperties>
</file>

<file path=docProps/custom.xml><?xml version="1.0" encoding="utf-8"?>
<Properties xmlns="http://schemas.openxmlformats.org/officeDocument/2006/custom-properties" xmlns:vt="http://schemas.openxmlformats.org/officeDocument/2006/docPropsVTypes"/>
</file>