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New England Journal of Medicine, 361(17), 1627–1638 | 10.1056/NEJMoa0902413</w:t>
      </w:r>
      <w:br/>
      <w:hyperlink r:id="rId7" w:history="1">
        <w:r>
          <w:rPr>
            <w:color w:val="2980b9"/>
            <w:u w:val="single"/>
          </w:rPr>
          <w:t xml:space="preserve">https://sci-hub.st/10.1056/NEJMoa0902413?url_ver=Z39.88-2003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本文介绍了一项关于重症患者连续肾脏替代治疗（CRRT）强度的研究。该研究发现，较高的CRRT强度与更好的临床结果相关。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提到了该研究的方法和结果。研究使用了随机对照试验设计，将重症患者分为两组，一组接受较高强度的CRRT，另一组接受标准强度的CRRT。结果显示，在接受较高强度CRRT的患者中，死亡率和器官功能衰竭发生率较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最后，文章指出这项研究对于改善重症患者的治疗策略具有重要意义。通过增加CRRT的强度，可以提供更有效的肾脏支持，并可能改善患者的预后。这些发现对于临床实践和未来相关研究具有指导意义。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我们无法对文章进行详细的批判性分析。提供的内容只包括文章标题和引用信息，并没有提供文章的具体内容或摘要。因此，我们无法评估其潜在偏见、片面报道、无根据的主张、缺失的考虑点、所提出主张的缺失证据、未探索的反驳、宣传内容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要进行批判性分析，我们需要查看完整的文章内容，并结合相关背景知识和研究方法来评估其可靠性和科学性。请提供更多关于文章内容或摘要的信息，以便我们能够进行更详细的分析和讨论。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文章标题和引用信息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文章的具体内容或摘要
</w:t>
      </w:r>
    </w:p>
    <w:p>
      <w:pPr>
        <w:spacing w:after="0"/>
        <w:numPr>
          <w:ilvl w:val="0"/>
          <w:numId w:val="2"/>
        </w:numPr>
      </w:pPr>
      <w:r>
        <w:rPr/>
        <w:t xml:space="preserve">文章的潜在偏见
</w:t>
      </w:r>
    </w:p>
    <w:p>
      <w:pPr>
        <w:spacing w:after="0"/>
        <w:numPr>
          <w:ilvl w:val="0"/>
          <w:numId w:val="2"/>
        </w:numPr>
      </w:pPr>
      <w:r>
        <w:rPr/>
        <w:t xml:space="preserve">文章的片面报道
</w:t>
      </w:r>
    </w:p>
    <w:p>
      <w:pPr>
        <w:spacing w:after="0"/>
        <w:numPr>
          <w:ilvl w:val="0"/>
          <w:numId w:val="2"/>
        </w:numPr>
      </w:pPr>
      <w:r>
        <w:rPr/>
        <w:t xml:space="preserve">文章的无根据的主张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文章缺失的考虑点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文章提出主张的缺失证据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文章未探索的反驳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文章的宣传内容
1</w:t>
      </w:r>
    </w:p>
    <w:p>
      <w:pPr>
        <w:numPr>
          <w:ilvl w:val="0"/>
          <w:numId w:val="2"/>
        </w:numPr>
      </w:pPr>
      <w:r>
        <w:rPr/>
        <w:t xml:space="preserve">文章的可靠性和科学性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https://www.fullpicture.app/item/a91d8a492acfbb8c43b37124061d0efb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1C5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056/NEJMoa0902413?url_ver=Z39.88-2003" TargetMode="External"/><Relationship Id="rId8" Type="http://schemas.openxmlformats.org/officeDocument/2006/relationships/hyperlink" Target="https://www.fullpicture.app/item/a91d8a492acfbb8c43b37124061d0ef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2023-09-24T12:26:00+02:00</dcterms:created>
  <dcterms:modified xsi:type="dcterms:W3CDTF">2023-09-24T12:26:00+02:00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