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Paleoenvironmental and paleoclimatic reconstruction of Lower to Upper Cretaceous sequences of the Bauru Basin based on paleosol geochemistry and mineralogical analyses - ScienceDirect --- 基于古溶胶地球化学和矿物学分析的包鲁盆地下白垩统至上白垩世陆序古环境和古气候重建 - 科学直通</w:t>
      </w:r>
      <w:br/>
      <w:hyperlink r:id="rId7" w:history="1">
        <w:r>
          <w:rPr>
            <w:color w:val="2980b9"/>
            <w:u w:val="single"/>
          </w:rPr>
          <w:t xml:space="preserve">https://www.sciencedirect.com/science/article/abs/pii/S0031018221001139</w:t>
        </w:r>
      </w:hyperlink>
    </w:p>
    <w:p>
      <w:pPr>
        <w:pStyle w:val="Heading1"/>
      </w:pPr>
      <w:bookmarkStart w:id="2" w:name="_Toc2"/>
      <w:r>
        <w:t>Article summary:</w:t>
      </w:r>
      <w:bookmarkEnd w:id="2"/>
    </w:p>
    <w:p>
      <w:pPr>
        <w:jc w:val="both"/>
      </w:pPr>
      <w:r>
        <w:rPr/>
        <w:t xml:space="preserve">1. 包鲁盆地的白垩纪古溶胶提供了重要的古环境和古气候信息。该地区保存有完好的白垩纪沉积序列、丰富的化石内容和古溶胶剖面，使得对白垩纪气候变化进行重建成为可能。</w:t>
      </w:r>
    </w:p>
    <w:p>
      <w:pPr>
        <w:jc w:val="both"/>
      </w:pPr>
      <w:r>
        <w:rPr/>
        <w:t xml:space="preserve"/>
      </w:r>
    </w:p>
    <w:p>
      <w:pPr>
        <w:jc w:val="both"/>
      </w:pPr>
      <w:r>
        <w:rPr/>
        <w:t xml:space="preserve">2. 通过对古溶胶的宏观形态学描述、粘土矿物学分析和地球化学分析，可以确定下白垩统至上白垩世期间包鲁盆地的环境和气候模式。研究结果表明，在这一时期内发生了环境和气候变化，并与其他大陆盆地进行了比较和关联。</w:t>
      </w:r>
    </w:p>
    <w:p>
      <w:pPr>
        <w:jc w:val="both"/>
      </w:pPr>
      <w:r>
        <w:rPr/>
        <w:t xml:space="preserve"/>
      </w:r>
    </w:p>
    <w:p>
      <w:pPr>
        <w:jc w:val="both"/>
      </w:pPr>
      <w:r>
        <w:rPr/>
        <w:t xml:space="preserve">3. 这项研究为理解南美洲白垩纪古气候背景做出了贡献。通过将包鲁盆地的数据与西冈瓦纳和劳拉西亚等其他大陆盆地进行比较，可以更全面地了解白垩纪时期全球范围内的气候变化情况。</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对于上述文章的详细批判性分析，以下是一些观点和见解：</w:t>
      </w:r>
    </w:p>
    <w:p>
      <w:pPr>
        <w:jc w:val="both"/>
      </w:pPr>
      <w:r>
        <w:rPr/>
        <w:t xml:space="preserve"/>
      </w:r>
    </w:p>
    <w:p>
      <w:pPr>
        <w:jc w:val="both"/>
      </w:pPr>
      <w:r>
        <w:rPr/>
        <w:t xml:space="preserve">1. 偏见及其来源：文章中存在一些潜在的偏见。首先，作者提到了白垩纪气候的干旱和半干旱条件，但没有提及其他可能存在的气候类型。这可能导致读者对该时期气候变化的全面理解有所欠缺。此外，文章还提到了南美洲包鲁盆地作为古环境和古气候重建的关键地区，但未提及其他可能具有类似重要性的地区。</w:t>
      </w:r>
    </w:p>
    <w:p>
      <w:pPr>
        <w:jc w:val="both"/>
      </w:pPr>
      <w:r>
        <w:rPr/>
        <w:t xml:space="preserve"/>
      </w:r>
    </w:p>
    <w:p>
      <w:pPr>
        <w:jc w:val="both"/>
      </w:pPr>
      <w:r>
        <w:rPr/>
        <w:t xml:space="preserve">2. 片面报道：文章主要关注包鲁盆地下白垩统至上白垩世陆序古环境和古气候重建，但未提及其他可能与该时期相关的因素。例如，文章没有讨论全球海平面变化、火山活动或生物演化等因素对当时环境和气候的影响。</w:t>
      </w:r>
    </w:p>
    <w:p>
      <w:pPr>
        <w:jc w:val="both"/>
      </w:pPr>
      <w:r>
        <w:rPr/>
        <w:t xml:space="preserve"/>
      </w:r>
    </w:p>
    <w:p>
      <w:pPr>
        <w:jc w:val="both"/>
      </w:pPr>
      <w:r>
        <w:rPr/>
        <w:t xml:space="preserve">3. 无根据的主张：文章声称通过研究包鲁盆地古溶胶可以获得关于白垩纪时期构造和气候变化的见解，但未提供足够的证据来支持这一主张。缺乏详细的研究方法和数据分析，使得读者难以评估作者的结论的可靠性。</w:t>
      </w:r>
    </w:p>
    <w:p>
      <w:pPr>
        <w:jc w:val="both"/>
      </w:pPr>
      <w:r>
        <w:rPr/>
        <w:t xml:space="preserve"/>
      </w:r>
    </w:p>
    <w:p>
      <w:pPr>
        <w:jc w:val="both"/>
      </w:pPr>
      <w:r>
        <w:rPr/>
        <w:t xml:space="preserve">4. 缺失的考虑点：文章未提及可能存在的其他因素对古环境和古气候重建的影响。例如，地质构造、沉积作用、火山活动等因素可能会对包鲁盆地的沉积序列和古溶胶产生影响，但这些因素在文章中未被充分讨论。</w:t>
      </w:r>
    </w:p>
    <w:p>
      <w:pPr>
        <w:jc w:val="both"/>
      </w:pPr>
      <w:r>
        <w:rPr/>
        <w:t xml:space="preserve"/>
      </w:r>
    </w:p>
    <w:p>
      <w:pPr>
        <w:jc w:val="both"/>
      </w:pPr>
      <w:r>
        <w:rPr/>
        <w:t xml:space="preserve">5. 所提出主张的缺失证据：文章声称通过研究包鲁盆地古溶胶可以绘制出白垩纪时期的古气候演化图，但未提供具体数据或结果来支持这一主张。缺乏详细的实验设计和数据分析使得读者无法验证作者所提出的结论。</w:t>
      </w:r>
    </w:p>
    <w:p>
      <w:pPr>
        <w:jc w:val="both"/>
      </w:pPr>
      <w:r>
        <w:rPr/>
        <w:t xml:space="preserve"/>
      </w:r>
    </w:p>
    <w:p>
      <w:pPr>
        <w:jc w:val="both"/>
      </w:pPr>
      <w:r>
        <w:rPr/>
        <w:t xml:space="preserve">6. 未探索的反驳：文章没有探讨可能与其观点相悖或有争议的观点。例如，其他研究可能提出了不同的解释或假设，但这些观点在文章中未被考虑或反驳。</w:t>
      </w:r>
    </w:p>
    <w:p>
      <w:pPr>
        <w:jc w:val="both"/>
      </w:pPr>
      <w:r>
        <w:rPr/>
        <w:t xml:space="preserve"/>
      </w:r>
    </w:p>
    <w:p>
      <w:pPr>
        <w:jc w:val="both"/>
      </w:pPr>
      <w:r>
        <w:rPr/>
        <w:t xml:space="preserve">7. 宣传内容：文章中存在一些宣传性语言，如将包鲁盆地描述为“最关键”的地区之一，并声称该研究为理解南美洲白垩纪古气候提供了重要贡献。这种宣传性语言可能会使读者对作者的观点产生偏见，并影响他们对该研究的客观评估。</w:t>
      </w:r>
    </w:p>
    <w:p>
      <w:pPr>
        <w:jc w:val="both"/>
      </w:pPr>
      <w:r>
        <w:rPr/>
        <w:t xml:space="preserve"/>
      </w:r>
    </w:p>
    <w:p>
      <w:pPr>
        <w:jc w:val="both"/>
      </w:pPr>
      <w:r>
        <w:rPr/>
        <w:t xml:space="preserve">总体而言，上述文章存在一些潜在的偏见和不足之处。缺乏详细的研究方法和数据分析，以及未考虑其他可能因素的影响，使得读者难以全面理解和评估作者所提出的观点。因此，在阅读和引用该文章时，应保持审慎并考虑其他相关研究的结果。</w:t>
      </w:r>
    </w:p>
    <w:p>
      <w:pPr>
        <w:pStyle w:val="Heading1"/>
      </w:pPr>
      <w:bookmarkStart w:id="5" w:name="_Toc5"/>
      <w:r>
        <w:t>Topics for further research:</w:t>
      </w:r>
      <w:bookmarkEnd w:id="5"/>
    </w:p>
    <w:p>
      <w:pPr>
        <w:spacing w:after="0"/>
        <w:numPr>
          <w:ilvl w:val="0"/>
          <w:numId w:val="2"/>
        </w:numPr>
      </w:pPr>
      <w:r>
        <w:rPr/>
        <w:t xml:space="preserve">白垩纪气候类型
</w:t>
      </w:r>
    </w:p>
    <w:p>
      <w:pPr>
        <w:spacing w:after="0"/>
        <w:numPr>
          <w:ilvl w:val="0"/>
          <w:numId w:val="2"/>
        </w:numPr>
      </w:pPr>
      <w:r>
        <w:rPr/>
        <w:t xml:space="preserve">全球海平面变化
</w:t>
      </w:r>
    </w:p>
    <w:p>
      <w:pPr>
        <w:spacing w:after="0"/>
        <w:numPr>
          <w:ilvl w:val="0"/>
          <w:numId w:val="2"/>
        </w:numPr>
      </w:pPr>
      <w:r>
        <w:rPr/>
        <w:t xml:space="preserve">火山活动对环境和气候的影响
</w:t>
      </w:r>
    </w:p>
    <w:p>
      <w:pPr>
        <w:spacing w:after="0"/>
        <w:numPr>
          <w:ilvl w:val="0"/>
          <w:numId w:val="2"/>
        </w:numPr>
      </w:pPr>
      <w:r>
        <w:rPr/>
        <w:t xml:space="preserve">生物演化对环境和气候的影响
</w:t>
      </w:r>
    </w:p>
    <w:p>
      <w:pPr>
        <w:spacing w:after="0"/>
        <w:numPr>
          <w:ilvl w:val="0"/>
          <w:numId w:val="2"/>
        </w:numPr>
      </w:pPr>
      <w:r>
        <w:rPr/>
        <w:t xml:space="preserve">地质构造对沉积序列和古溶胶的影响
</w:t>
      </w:r>
    </w:p>
    <w:p>
      <w:pPr>
        <w:numPr>
          <w:ilvl w:val="0"/>
          <w:numId w:val="2"/>
        </w:numPr>
      </w:pPr>
      <w:r>
        <w:rPr/>
        <w:t xml:space="preserve">其他研究的观点和解释</w:t>
      </w:r>
    </w:p>
    <w:p>
      <w:pPr>
        <w:pStyle w:val="Heading1"/>
      </w:pPr>
      <w:bookmarkStart w:id="6" w:name="_Toc6"/>
      <w:r>
        <w:t>Report location:</w:t>
      </w:r>
      <w:bookmarkEnd w:id="6"/>
    </w:p>
    <w:p>
      <w:hyperlink r:id="rId8" w:history="1">
        <w:r>
          <w:rPr>
            <w:color w:val="2980b9"/>
            <w:u w:val="single"/>
          </w:rPr>
          <w:t xml:space="preserve">https://www.fullpicture.app/item/a78195472b3ad269effbf8c2317c8801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D286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31018221001139" TargetMode="External"/><Relationship Id="rId8" Type="http://schemas.openxmlformats.org/officeDocument/2006/relationships/hyperlink" Target="https://www.fullpicture.app/item/a78195472b3ad269effbf8c2317c88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2024-01-21T21:22:01+01:00</dcterms:created>
  <dcterms:modified xsi:type="dcterms:W3CDTF">2024-01-21T21:22:01+01:00</dcterms:modified>
</cp:coreProperties>
</file>

<file path=docProps/custom.xml><?xml version="1.0" encoding="utf-8"?>
<Properties xmlns="http://schemas.openxmlformats.org/officeDocument/2006/custom-properties" xmlns:vt="http://schemas.openxmlformats.org/officeDocument/2006/docPropsVTypes"/>
</file>