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格子玻尔兹曼方法：Poiseuille流动的数值实现 - 知乎</w:t>
      </w:r>
      <w:br/>
      <w:hyperlink r:id="rId7" w:history="1">
        <w:r>
          <w:rPr>
            <w:color w:val="2980b9"/>
            <w:u w:val="single"/>
          </w:rPr>
          <w:t xml:space="preserve">https://zhuanlan.zhihu.com/p/398497797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Poiseuille流动是一种压力驱动的流动，其边界条件为给定压力边界，属于Neumann类型。</w:t>
      </w:r>
    </w:p>
    <w:p>
      <w:pPr>
        <w:jc w:val="both"/>
      </w:pPr>
      <w:r>
        <w:rPr/>
        <w:t xml:space="preserve">2. 数值实现中需要确定压力梯度和速度分布，其中压力梯度用于确定压力边界条件，速度分布用于数值验证和误差分析。</w:t>
      </w:r>
    </w:p>
    <w:p>
      <w:pPr>
        <w:jc w:val="both"/>
      </w:pPr>
      <w:r>
        <w:rPr/>
        <w:t xml:space="preserve">3. 计算步骤包括模型设置、边界条件确定、初始化、迭代终止条件和计算步骤等。在LBM中选择松弛时间是一个非常重要的问题，直接影响流体粘性和宏观特性。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作为一篇介绍格子玻尔兹曼方法在Poiseuille流动中的数值实现的文章，其内容相对专业，但也存在一些问题。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首先，文章没有明确提到该方法的适用范围和局限性。虽然作者提到了应该使用Bernoulli原理来描述短管道流动，但是并没有详细说明这种方法何时不适用。这可能会导致读者在实际应用中出现误解和错误。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提出的主张。例如，在计算压力边界条件时，作者只是简单地给出了一个公式，并没有解释为什么要使用这个公式或者它是否适用于所有情况。同样，在讨论速度分布时，作者只是给出了一个公式，并没有说明如何验证这个公式是否正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存在一些偏袒和宣传内容。例如，在介绍Poiseuille流动时，作者强调了它在生物力学中的重要性，并引用了“Poiseuille定律”，但并没有提及其他相关定律或模型。这可能会导致读者对该领域的认识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对潜在风险和注意事项的探讨。例如，在使用格子玻尔兹曼方法进行数值模拟时，需要注意选择合适的松弛时间以保证精度，并且需要进行误差分析以验证结果的可靠性。但是文章并未涉及这些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总之，虽然该文章介绍了格子玻尔兹曼方法在Poiseuille流动中的数值实现步骤，但是其存在一些问题和不足之处。读者需要谨慎阅读并结合其他资料进行深入理解和探究。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lattice Boltzmann method in Poiseuille flow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pressure boundary condition formula
</w:t>
      </w:r>
    </w:p>
    <w:p>
      <w:pPr>
        <w:spacing w:after="0"/>
        <w:numPr>
          <w:ilvl w:val="0"/>
          <w:numId w:val="2"/>
        </w:numPr>
      </w:pPr>
      <w:r>
        <w:rPr/>
        <w:t xml:space="preserve">Verification of velocity distribution formula
</w:t>
      </w:r>
    </w:p>
    <w:p>
      <w:pPr>
        <w:spacing w:after="0"/>
        <w:numPr>
          <w:ilvl w:val="0"/>
          <w:numId w:val="2"/>
        </w:numPr>
      </w:pPr>
      <w:r>
        <w:rPr/>
        <w:t xml:space="preserve">Comparison of Poiseuille law with other relevant laws and models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considerations in lattice Boltzmann method simulation
</w:t>
      </w:r>
    </w:p>
    <w:p>
      <w:pPr>
        <w:numPr>
          <w:ilvl w:val="0"/>
          <w:numId w:val="2"/>
        </w:numPr>
      </w:pPr>
      <w:r>
        <w:rPr/>
        <w:t xml:space="preserve">Importance of choosing appropriate relaxation time and error analysis in lattice Boltzmann method simulation.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https://www.fullpicture.app/item/a6ef93ff05c02018beba04c90df0c88c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87A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98497797" TargetMode="External"/><Relationship Id="rId8" Type="http://schemas.openxmlformats.org/officeDocument/2006/relationships/hyperlink" Target="https://www.fullpicture.app/item/a6ef93ff05c02018beba04c90df0c88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2023-12-06T23:42:48+01:00</dcterms:created>
  <dcterms:modified xsi:type="dcterms:W3CDTF">2023-12-06T23:42:48+01:00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