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Measuring road network topology vulnerability by Ricci curvature - ScienceDirect</w:t>
      </w:r>
      <w:br/>
      <w:hyperlink r:id="rId7" w:history="1">
        <w:r>
          <w:rPr>
            <w:color w:val="2980b9"/>
            <w:u w:val="single"/>
          </w:rPr>
          <w:t xml:space="preserve">https://www.sciencedirect.com/science/article/pii/S0378437119306569?via%3Dihub=</w:t>
        </w:r>
      </w:hyperlink>
    </w:p>
    <w:p>
      <w:pPr>
        <w:pStyle w:val="Heading1"/>
      </w:pPr>
      <w:bookmarkStart w:id="2" w:name="_Toc2"/>
      <w:r>
        <w:t>Article summary:</w:t>
      </w:r>
      <w:bookmarkEnd w:id="2"/>
    </w:p>
    <w:p>
      <w:pPr>
        <w:jc w:val="both"/>
      </w:pPr>
      <w:r>
        <w:rPr/>
        <w:t xml:space="preserve">1. 本文提出了一种基于离散黎曼曲率的方法来衡量道路网络的脆弱性，该方法能够识别关键部分和脆弱元素。</w:t>
      </w:r>
    </w:p>
    <w:p>
      <w:pPr>
        <w:jc w:val="both"/>
      </w:pPr>
      <w:r>
        <w:rPr/>
        <w:t xml:space="preserve">2. 与复杂网络统计指标相比，该方法表现更好，并且能够描述同一城市不同时间段内道路网络脆弱性的演变。</w:t>
      </w:r>
    </w:p>
    <w:p>
      <w:pPr>
        <w:jc w:val="both"/>
      </w:pPr>
      <w:r>
        <w:rPr/>
        <w:t xml:space="preserve">3. 与以往的中心性方法相比，该方法从新的角度描述了道路系统脆弱性的内在本质。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该文章提出了一种新的方法来衡量道路网络的脆弱性，即使用离散的Ricci曲率。然而，该文章存在一些潜在偏见和不足之处。</w:t>
      </w:r>
    </w:p>
    <w:p>
      <w:pPr>
        <w:jc w:val="both"/>
      </w:pPr>
      <w:r>
        <w:rPr/>
        <w:t xml:space="preserve"/>
      </w:r>
    </w:p>
    <w:p>
      <w:pPr>
        <w:jc w:val="both"/>
      </w:pPr>
      <w:r>
        <w:rPr/>
        <w:t xml:space="preserve">首先，该文章没有考虑到道路网络中可能存在的非拓扑因素对脆弱性的影响。例如，交通流量、道路质量、天气等因素都可能影响道路网络的脆弱性，但这些因素并未被纳入分析范围。</w:t>
      </w:r>
    </w:p>
    <w:p>
      <w:pPr>
        <w:jc w:val="both"/>
      </w:pPr>
      <w:r>
        <w:rPr/>
        <w:t xml:space="preserve"/>
      </w:r>
    </w:p>
    <w:p>
      <w:pPr>
        <w:jc w:val="both"/>
      </w:pPr>
      <w:r>
        <w:rPr/>
        <w:t xml:space="preserve">其次，该文章只关注了节点之间的连接数量，并没有考虑节点之间的相互作用。这导致了所谓的“节点悖论问题”，即节点数目并不能完全反映网络本身的特性。</w:t>
      </w:r>
    </w:p>
    <w:p>
      <w:pPr>
        <w:jc w:val="both"/>
      </w:pPr>
      <w:r>
        <w:rPr/>
        <w:t xml:space="preserve"/>
      </w:r>
    </w:p>
    <w:p>
      <w:pPr>
        <w:jc w:val="both"/>
      </w:pPr>
      <w:r>
        <w:rPr/>
        <w:t xml:space="preserve">此外，该文章没有提供足够的证据来支持其所提出方法比其他复杂网络统计指标更好地衡量道路网络脆弱性这一主张。同时，该文章也没有探讨其他可能存在的方法或模型来衡量道路网络脆弱性。</w:t>
      </w:r>
    </w:p>
    <w:p>
      <w:pPr>
        <w:jc w:val="both"/>
      </w:pPr>
      <w:r>
        <w:rPr/>
        <w:t xml:space="preserve"/>
      </w:r>
    </w:p>
    <w:p>
      <w:pPr>
        <w:jc w:val="both"/>
      </w:pPr>
      <w:r>
        <w:rPr/>
        <w:t xml:space="preserve">最后，在宣传方面，该文章过于强调了其所提出方法的优势，并未平等地呈现其他方法或模型。同时，该文章也没有注意到可能存在的风险或局限性。</w:t>
      </w:r>
    </w:p>
    <w:p>
      <w:pPr>
        <w:jc w:val="both"/>
      </w:pPr>
      <w:r>
        <w:rPr/>
        <w:t xml:space="preserve"/>
      </w:r>
    </w:p>
    <w:p>
      <w:pPr>
        <w:jc w:val="both"/>
      </w:pPr>
      <w:r>
        <w:rPr/>
        <w:t xml:space="preserve">综上所述，尽管该文章提出了一种新颖且有潜力的方法来衡量道路网络脆弱性，但其仍存在一些潜在偏见和不足之处。需要进一步研究和探讨以完善相关理论和应用。</w:t>
      </w:r>
    </w:p>
    <w:p>
      <w:pPr>
        <w:pStyle w:val="Heading1"/>
      </w:pPr>
      <w:bookmarkStart w:id="5" w:name="_Toc5"/>
      <w:r>
        <w:t>Topics for further research:</w:t>
      </w:r>
      <w:bookmarkEnd w:id="5"/>
    </w:p>
    <w:p>
      <w:pPr>
        <w:spacing w:after="0"/>
        <w:numPr>
          <w:ilvl w:val="0"/>
          <w:numId w:val="2"/>
        </w:numPr>
      </w:pPr>
      <w:r>
        <w:rPr/>
        <w:t xml:space="preserve">Non-topological factors affecting road network vulnerability
</w:t>
      </w:r>
    </w:p>
    <w:p>
      <w:pPr>
        <w:spacing w:after="0"/>
        <w:numPr>
          <w:ilvl w:val="0"/>
          <w:numId w:val="2"/>
        </w:numPr>
      </w:pPr>
      <w:r>
        <w:rPr/>
        <w:t xml:space="preserve">Lack of consideration for interactions between nodes
</w:t>
      </w:r>
    </w:p>
    <w:p>
      <w:pPr>
        <w:spacing w:after="0"/>
        <w:numPr>
          <w:ilvl w:val="0"/>
          <w:numId w:val="2"/>
        </w:numPr>
      </w:pPr>
      <w:r>
        <w:rPr/>
        <w:t xml:space="preserve">Node paradox problem
</w:t>
      </w:r>
    </w:p>
    <w:p>
      <w:pPr>
        <w:spacing w:after="0"/>
        <w:numPr>
          <w:ilvl w:val="0"/>
          <w:numId w:val="2"/>
        </w:numPr>
      </w:pPr>
      <w:r>
        <w:rPr/>
        <w:t xml:space="preserve">Insufficient evidence to support the superiority of the proposed method
</w:t>
      </w:r>
    </w:p>
    <w:p>
      <w:pPr>
        <w:spacing w:after="0"/>
        <w:numPr>
          <w:ilvl w:val="0"/>
          <w:numId w:val="2"/>
        </w:numPr>
      </w:pPr>
      <w:r>
        <w:rPr/>
        <w:t xml:space="preserve">Failure to explore other possible methods or models
</w:t>
      </w:r>
    </w:p>
    <w:p>
      <w:pPr>
        <w:numPr>
          <w:ilvl w:val="0"/>
          <w:numId w:val="2"/>
        </w:numPr>
      </w:pPr>
      <w:r>
        <w:rPr/>
        <w:t xml:space="preserve">Overemphasis on the advantages of the proposed method and neglect of risks or limitations.</w:t>
      </w:r>
    </w:p>
    <w:p>
      <w:pPr>
        <w:pStyle w:val="Heading1"/>
      </w:pPr>
      <w:bookmarkStart w:id="6" w:name="_Toc6"/>
      <w:r>
        <w:t>Report location:</w:t>
      </w:r>
      <w:bookmarkEnd w:id="6"/>
    </w:p>
    <w:p>
      <w:hyperlink r:id="rId8" w:history="1">
        <w:r>
          <w:rPr>
            <w:color w:val="2980b9"/>
            <w:u w:val="single"/>
          </w:rPr>
          <w:t xml:space="preserve">https://www.fullpicture.app/item/a685f910831ad876d8cf0ef3915cfc1e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894A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437119306569?via%3Dihub=" TargetMode="External"/><Relationship Id="rId8" Type="http://schemas.openxmlformats.org/officeDocument/2006/relationships/hyperlink" Target="https://www.fullpicture.app/item/a685f910831ad876d8cf0ef3915cfc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2023-12-05T11:48:03+01:00</dcterms:created>
  <dcterms:modified xsi:type="dcterms:W3CDTF">2023-12-05T11:48:03+01:00</dcterms:modified>
</cp:coreProperties>
</file>

<file path=docProps/custom.xml><?xml version="1.0" encoding="utf-8"?>
<Properties xmlns="http://schemas.openxmlformats.org/officeDocument/2006/custom-properties" xmlns:vt="http://schemas.openxmlformats.org/officeDocument/2006/docPropsVTypes"/>
</file>