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Factors influencing the quality of clinical trials on traditional Chinese medicine-Qualitative interviews with trial auditors, clinicians and academic researchers - PubMed</w:t>
      </w:r>
      <w:br/>
      <w:hyperlink r:id="rId7" w:history="1">
        <w:r>
          <w:rPr>
            <w:color w:val="2980b9"/>
            <w:u w:val="single"/>
          </w:rPr>
          <w:t xml:space="preserve">https://pubmed.ncbi.nlm.nih.gov/31622811/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本研究旨在探讨影响中药临床试验质量的因素，以提供改进试验质量的战略建议。</w:t>
      </w:r>
    </w:p>
    <w:p>
      <w:pPr>
        <w:jc w:val="both"/>
      </w:pPr>
      <w:r>
        <w:rPr/>
        <w:t xml:space="preserve">2. 影响中药临床试验质量的因素包括试验设计、参与者和试验人员、中药特定问题、试验监测和社会影响等六个主题。</w:t>
      </w:r>
    </w:p>
    <w:p>
      <w:pPr>
        <w:jc w:val="both"/>
      </w:pPr>
      <w:r>
        <w:rPr/>
        <w:t xml:space="preserve">3. 需要强制性培训中药临床试验设计者和协调员，并加强机构监督，未来还需要探索解决中药临床试验方法学问题的具体措施。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作为一篇研究TCM临床试验质量的文章，该研究采用了定性访谈的方法，对审计员、临床医生和学术研究人员进行了访谈。然而，该文章存在以下几个问题：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1.偏见来源：文章没有明确说明作者的背景和立场，也没有提供任何可能导致偏见的信息。因此，读者无法确定作者是否有任何潜在的利益冲突或其他偏见。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2.片面报道：该文章只涉及到TCM临床试验质量不佳的问题，并未探讨TCM临床试验成功的案例或优点。这种片面报道可能会导致读者对TCM临床试验产生误解。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3.缺失考虑点：该文章未探讨一些重要的因素，如文化差异、语言障碍、地理位置等可能影响TCM临床试验质量的因素。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4.主张缺失证据：尽管该文章提出了一些建议来改善TCM临床试验质量，但并未提供足够的证据来支持这些建议是否有效。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5.未探索反驳：该文章未探讨可能与其结论相反或不同意其观点的研究结果或观点。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6.宣传内容：该文章可能存在一些宣传TCM的内容，而不是客观地探讨TCM临床试验质量的问题。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因此，读者需要谨慎对待该文章提出的建议，并在查阅其他相关研究后做出自己的判断。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Author bias and conflict of interest
</w:t>
      </w:r>
    </w:p>
    <w:p>
      <w:pPr>
        <w:spacing w:after="0"/>
        <w:numPr>
          <w:ilvl w:val="0"/>
          <w:numId w:val="2"/>
        </w:numPr>
      </w:pPr>
      <w:r>
        <w:rPr/>
        <w:t xml:space="preserve">One-sided reporting and potential misunderstanding of TCM clinical trials
</w:t>
      </w:r>
    </w:p>
    <w:p>
      <w:pPr>
        <w:spacing w:after="0"/>
        <w:numPr>
          <w:ilvl w:val="0"/>
          <w:numId w:val="2"/>
        </w:numPr>
      </w:pPr>
      <w:r>
        <w:rPr/>
        <w:t xml:space="preserve">Factors affecting TCM clinical trial quality not considered
</w:t>
      </w:r>
    </w:p>
    <w:p>
      <w:pPr>
        <w:spacing w:after="0"/>
        <w:numPr>
          <w:ilvl w:val="0"/>
          <w:numId w:val="2"/>
        </w:numPr>
      </w:pPr>
      <w:r>
        <w:rPr/>
        <w:t xml:space="preserve">Lack of evidence to support proposed solutions
</w:t>
      </w:r>
    </w:p>
    <w:p>
      <w:pPr>
        <w:spacing w:after="0"/>
        <w:numPr>
          <w:ilvl w:val="0"/>
          <w:numId w:val="2"/>
        </w:numPr>
      </w:pPr>
      <w:r>
        <w:rPr/>
        <w:t xml:space="preserve">Failure to explore opposing viewpoints or research results
</w:t>
      </w:r>
    </w:p>
    <w:p>
      <w:pPr>
        <w:numPr>
          <w:ilvl w:val="0"/>
          <w:numId w:val="2"/>
        </w:numPr>
      </w:pPr>
      <w:r>
        <w:rPr/>
        <w:t xml:space="preserve">Possible promotion of TCM rather than objective exploration of clinical trial quality issues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https://www.fullpicture.app/item/a639a190d53d71f86d352a0976be06f8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350F639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ubmed.ncbi.nlm.nih.gov/31622811/" TargetMode="External"/><Relationship Id="rId8" Type="http://schemas.openxmlformats.org/officeDocument/2006/relationships/hyperlink" Target="https://www.fullpicture.app/item/a639a190d53d71f86d352a0976be06f8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2023-04-13T09:55:26+02:00</dcterms:created>
  <dcterms:modified xsi:type="dcterms:W3CDTF">2023-04-13T09:55:26+02:00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