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L’escalade à Saint-Jeannet | TEPAS | Territoire et patrimoine du sport</w:t>
      </w:r>
      <w:br/>
      <w:hyperlink r:id="rId7" w:history="1">
        <w:r>
          <w:rPr>
            <w:color w:val="2980b9"/>
            <w:u w:val="single"/>
          </w:rPr>
          <w:t xml:space="preserve">https://tepas.mmsh.fr/notices_tepas/fiche-0028/</w:t>
        </w:r>
      </w:hyperlink>
    </w:p>
    <w:p>
      <w:pPr>
        <w:pStyle w:val="Heading1"/>
      </w:pPr>
      <w:bookmarkStart w:id="2" w:name="_Toc2"/>
      <w:r>
        <w:t>Article summary:</w:t>
      </w:r>
      <w:bookmarkEnd w:id="2"/>
    </w:p>
    <w:p>
      <w:pPr>
        <w:jc w:val="both"/>
      </w:pPr>
      <w:r>
        <w:rPr/>
        <w:t xml:space="preserve">1. Saint-Jeannet est un site d'escalade réputé dans les Alpes-Maritimes, avec des grandes voies et des voies-écoles.</w:t>
      </w:r>
    </w:p>
    <w:p>
      <w:pPr>
        <w:jc w:val="both"/>
      </w:pPr>
      <w:r>
        <w:rPr/>
        <w:t xml:space="preserve">2. Le Baou, rocher escarpé surplombant Saint-Jeannet, a joué un rôle important dans l'histoire de la grimpe dans la région.</w:t>
      </w:r>
    </w:p>
    <w:p>
      <w:pPr>
        <w:jc w:val="both"/>
      </w:pPr>
      <w:r>
        <w:rPr/>
        <w:t xml:space="preserve">3. La pratique de l'escalade s'est institutionnalisée en France dans les années 1970-1980, avec une commission spécifique au sein de la Fédération française de la montagne et de l'escalade.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histoire intéressante de l'escalade à Saint-Jeannet, en soulignant son importance dans l'histoire de la grimpe dans les Alpes-Maritimes. Cependant, il y a plusieurs biais potentiels dans le texte. Tout d'abord, l'article semble se concentrer principalement sur les exploits des grimpeurs masculins, sans mentionner les contributions des femmes à l'escalade à Saint-Jeannet ou ailleurs. De plus, il y a peu de discussion sur les impacts environnementaux et sociaux de la pratique de l'escalade dans la région.</w:t>
      </w:r>
    </w:p>
    <w:p>
      <w:pPr>
        <w:jc w:val="both"/>
      </w:pPr>
      <w:r>
        <w:rPr/>
        <w:t xml:space="preserve"/>
      </w:r>
    </w:p>
    <w:p>
      <w:pPr>
        <w:jc w:val="both"/>
      </w:pPr>
      <w:r>
        <w:rPr/>
        <w:t xml:space="preserve">Le texte est également assez promotionnel en présentant Saint-Jeannet comme un lieu idéal pour la pratique de l'escalade sans aborder les risques associés à cette activité. Bien que l'article mentionne brièvement les accidents qui peuvent survenir lors de la pratique de l'escalade, il ne fournit pas suffisamment d'informations sur les mesures prises pour assurer la sécurité des grimpeurs.</w:t>
      </w:r>
    </w:p>
    <w:p>
      <w:pPr>
        <w:jc w:val="both"/>
      </w:pPr>
      <w:r>
        <w:rPr/>
        <w:t xml:space="preserve"/>
      </w:r>
    </w:p>
    <w:p>
      <w:pPr>
        <w:jc w:val="both"/>
      </w:pPr>
      <w:r>
        <w:rPr/>
        <w:t xml:space="preserve">Enfin, le texte manque d'une analyse critique plus approfondie des facteurs socio-économiques et politiques qui ont influencé le développement de l'escalade à Saint-Jeannet et dans la région en général. Par exemple, il n'y a pas beaucoup d'informations sur les conflits entre les grimpeurs locaux et ceux venus d'autres régions ou pays pour pratiquer leur sport.</w:t>
      </w:r>
    </w:p>
    <w:p>
      <w:pPr>
        <w:jc w:val="both"/>
      </w:pPr>
      <w:r>
        <w:rPr/>
        <w:t xml:space="preserve"/>
      </w:r>
    </w:p>
    <w:p>
      <w:pPr>
        <w:jc w:val="both"/>
      </w:pPr>
      <w:r>
        <w:rPr/>
        <w:t xml:space="preserve">Dans l'ensemble, bien que cet article soit informatif sur l'historique de l'escalade à Saint-Jeannet, il manque une analyse critique plus approfondie des problèmes sociaux et environnementaux liés à cette activité ainsi qu'une représentation équilibrée des différents acteurs impliqués dans la pratique de l'escalade dans la région.</w:t>
      </w:r>
    </w:p>
    <w:p>
      <w:pPr>
        <w:pStyle w:val="Heading1"/>
      </w:pPr>
      <w:bookmarkStart w:id="5" w:name="_Toc5"/>
      <w:r>
        <w:t>Topics for further research:</w:t>
      </w:r>
      <w:bookmarkEnd w:id="5"/>
    </w:p>
    <w:p>
      <w:pPr>
        <w:spacing w:after="0"/>
        <w:numPr>
          <w:ilvl w:val="0"/>
          <w:numId w:val="2"/>
        </w:numPr>
      </w:pPr>
      <w:r>
        <w:rPr/>
        <w:t xml:space="preserve">Les impacts environnementaux de l'escalade dans les Alpes-Maritimes
</w:t>
      </w:r>
    </w:p>
    <w:p>
      <w:pPr>
        <w:spacing w:after="0"/>
        <w:numPr>
          <w:ilvl w:val="0"/>
          <w:numId w:val="2"/>
        </w:numPr>
      </w:pPr>
      <w:r>
        <w:rPr/>
        <w:t xml:space="preserve">Les contributions des femmes à l'escalade à Saint-Jeannet et dans la région
</w:t>
      </w:r>
    </w:p>
    <w:p>
      <w:pPr>
        <w:spacing w:after="0"/>
        <w:numPr>
          <w:ilvl w:val="0"/>
          <w:numId w:val="2"/>
        </w:numPr>
      </w:pPr>
      <w:r>
        <w:rPr/>
        <w:t xml:space="preserve">Les mesures de sécurité pour les grimpeurs à Saint-Jeannet
</w:t>
      </w:r>
    </w:p>
    <w:p>
      <w:pPr>
        <w:spacing w:after="0"/>
        <w:numPr>
          <w:ilvl w:val="0"/>
          <w:numId w:val="2"/>
        </w:numPr>
      </w:pPr>
      <w:r>
        <w:rPr/>
        <w:t xml:space="preserve">Les conflits entre les grimpeurs locaux et ceux venus d'autres régions ou pays
</w:t>
      </w:r>
    </w:p>
    <w:p>
      <w:pPr>
        <w:spacing w:after="0"/>
        <w:numPr>
          <w:ilvl w:val="0"/>
          <w:numId w:val="2"/>
        </w:numPr>
      </w:pPr>
      <w:r>
        <w:rPr/>
        <w:t xml:space="preserve">Les risques associés à la pratique de l'escalade à Saint-Jeannet
</w:t>
      </w:r>
    </w:p>
    <w:p>
      <w:pPr>
        <w:numPr>
          <w:ilvl w:val="0"/>
          <w:numId w:val="2"/>
        </w:numPr>
      </w:pPr>
      <w:r>
        <w:rPr/>
        <w:t xml:space="preserve">Les facteurs socio-économiques et politiques qui ont influencé le développement de l'escalade à Saint-Jeannet et dans la région en général.</w:t>
      </w:r>
    </w:p>
    <w:p>
      <w:pPr>
        <w:pStyle w:val="Heading1"/>
      </w:pPr>
      <w:bookmarkStart w:id="6" w:name="_Toc6"/>
      <w:r>
        <w:t>Report location:</w:t>
      </w:r>
      <w:bookmarkEnd w:id="6"/>
    </w:p>
    <w:p>
      <w:hyperlink r:id="rId8" w:history="1">
        <w:r>
          <w:rPr>
            <w:color w:val="2980b9"/>
            <w:u w:val="single"/>
          </w:rPr>
          <w:t xml:space="preserve">https://www.fullpicture.app/item/a53dc8c86ec55ba4ec9939f8676e457e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69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pas.mmsh.fr/notices_tepas/fiche-0028/" TargetMode="External"/><Relationship Id="rId8" Type="http://schemas.openxmlformats.org/officeDocument/2006/relationships/hyperlink" Target="https://www.fullpicture.app/item/a53dc8c86ec55ba4ec9939f8676e45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2023-04-12T06:58:41+02:00</dcterms:created>
  <dcterms:modified xsi:type="dcterms:W3CDTF">2023-04-12T06:58:41+02:00</dcterms:modified>
</cp:coreProperties>
</file>

<file path=docProps/custom.xml><?xml version="1.0" encoding="utf-8"?>
<Properties xmlns="http://schemas.openxmlformats.org/officeDocument/2006/custom-properties" xmlns:vt="http://schemas.openxmlformats.org/officeDocument/2006/docPropsVTypes"/>
</file>