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Samsung AU7700 Review: Smart TV 4K de 70" - Vale a pena em 2023?</w:t>
      </w:r>
      <w:br/>
      <w:hyperlink r:id="rId7" w:history="1">
        <w:r>
          <w:rPr>
            <w:color w:val="2980b9"/>
            <w:u w:val="single"/>
          </w:rPr>
          <w:t xml:space="preserve">https://www.oficinadanet.com.br/smarttvs/45504-samsung-au7700-review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A Samsung AU7700 é uma TV 4K de entrada da linha Crystal UHD, com algumas limitações em relação aos modelos mais avançados da mesma linha e das linhas superiores, mas oferece um bom custo-benefício para quem busca uma tela grande por um preço acessível.</w:t>
      </w:r>
    </w:p>
    <w:p>
      <w:pPr>
        <w:jc w:val="both"/>
      </w:pPr>
      <w:r>
        <w:rPr/>
        <w:t xml:space="preserve">2. A qualidade de imagem da TV apresenta um bom contraste nativo e um upscaling satisfatório, mas a falta de gerenciamento de iluminação por zonas prejudica a qualidade em algumas cenas e o gerenciamento de reflexos e ângulos de visão também pode deixar a desejar dependendo do ambiente.</w:t>
      </w:r>
    </w:p>
    <w:p>
      <w:pPr>
        <w:jc w:val="both"/>
      </w:pPr>
      <w:r>
        <w:rPr/>
        <w:t xml:space="preserve">3. A AU7700 tem bordas finas e um design bonito, além de contar com opção de game streaming e ser uma das TVs grandes 4K mais baratas existentes no mercado, tornando-se uma boa opção para quem procura uma tela grande custando menos de R$ 4500.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O artigo "Samsung AU7700 Review: Smart TV 4K de 70" - Vale a pena em 2023?" apresenta uma análise detalhada da TV Samsung AU7700, destacando seus pontos fortes e limitações. O texto é bem estruturado e apresenta informações relevantes sobre a qualidade de imagem, design, custo-benefício e concorrentes da TV.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No entanto, é importante notar que o artigo pode ter um viés promocional, já que destaca principalmente os pontos positivos da TV e não explora muito os possíveis problemas ou limitações. Além disso, algumas das reivindicações feitas no texto não são suportadas por evidências concretas ou contra-argumentos inexplorados.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Por exemplo, o texto afirma que a qualidade de imagem da AU7700 é satisfatória para assistir filmes, mas não apresenta evidências concretas para apoiar essa afirmação. Além disso, o texto destaca que a TV é boa para ambientes escuros, mas não explora as possíveis limitações em ambientes claros.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Outro ponto a ser considerado é que o artigo se concentra principalmente na linha Crystal UHD da Samsung e não explora outras opções disponíveis no mercado. Isso pode levar o leitor a pensar que a AU7700 é a melhor opção disponível quando pode haver outras TVs com recursos semelhantes ou melhores por preços semelhantes.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Em resumo, embora o artigo forneça informações úteis sobre a Samsung AU7700, é importante ler com um olhar crítico e considerar outras opções disponíveis no mercado antes de tomar uma decisão de compra.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Quais são as limitações da Samsung AU7700 em ambientes claros?
</w:t>
      </w:r>
    </w:p>
    <w:p>
      <w:pPr>
        <w:spacing w:after="0"/>
        <w:numPr>
          <w:ilvl w:val="0"/>
          <w:numId w:val="2"/>
        </w:numPr>
      </w:pPr>
      <w:r>
        <w:rPr/>
        <w:t xml:space="preserve">Quais são as possíveis desvantagens da qualidade de imagem da AU7700?
</w:t>
      </w:r>
    </w:p>
    <w:p>
      <w:pPr>
        <w:spacing w:after="0"/>
        <w:numPr>
          <w:ilvl w:val="0"/>
          <w:numId w:val="2"/>
        </w:numPr>
      </w:pPr>
      <w:r>
        <w:rPr/>
        <w:t xml:space="preserve">Como a AU7700 se compara a outras TVs 4K disponíveis no mercado?
</w:t>
      </w:r>
    </w:p>
    <w:p>
      <w:pPr>
        <w:spacing w:after="0"/>
        <w:numPr>
          <w:ilvl w:val="0"/>
          <w:numId w:val="2"/>
        </w:numPr>
      </w:pPr>
      <w:r>
        <w:rPr/>
        <w:t xml:space="preserve">Quais são as opções de TV com recursos semelhantes ou melhores por preços semelhantes?
</w:t>
      </w:r>
    </w:p>
    <w:p>
      <w:pPr>
        <w:spacing w:after="0"/>
        <w:numPr>
          <w:ilvl w:val="0"/>
          <w:numId w:val="2"/>
        </w:numPr>
      </w:pPr>
      <w:r>
        <w:rPr/>
        <w:t xml:space="preserve">Quais são as críticas ou comentários de outros usuários sobre a Samsung AU7700?
</w:t>
      </w:r>
    </w:p>
    <w:p>
      <w:pPr>
        <w:numPr>
          <w:ilvl w:val="0"/>
          <w:numId w:val="2"/>
        </w:numPr>
      </w:pPr>
      <w:r>
        <w:rPr/>
        <w:t xml:space="preserve">Como a AU7700 se compara a outras TVs da linha Crystal UHD da Samsung?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https://www.fullpicture.app/item/a522a979d4a264fbc1a3257b6b199af1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14F76D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oficinadanet.com.br/smarttvs/45504-samsung-au7700-review" TargetMode="External"/><Relationship Id="rId8" Type="http://schemas.openxmlformats.org/officeDocument/2006/relationships/hyperlink" Target="https://www.fullpicture.app/item/a522a979d4a264fbc1a3257b6b199af1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2023-12-27T20:42:10+01:00</dcterms:created>
  <dcterms:modified xsi:type="dcterms:W3CDTF">2023-12-27T20:42:10+01:00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