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Humanistic Clinician: Traversing the Science and Art of Health Care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https://www.sciencedirect.com/science/article/pii/S0885392410002253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医学既是科学也是艺术，医生需要在两者之间找到平衡点。</w:t>
      </w:r>
    </w:p>
    <w:p>
      <w:pPr>
        <w:jc w:val="both"/>
      </w:pPr>
      <w:r>
        <w:rPr/>
        <w:t xml:space="preserve">2. 人文关怀在医疗中非常重要，可以提高患者的满意度和治疗效果。</w:t>
      </w:r>
    </w:p>
    <w:p>
      <w:pPr>
        <w:jc w:val="both"/>
      </w:pPr>
      <w:r>
        <w:rPr/>
        <w:t xml:space="preserve">3. 医生需要具备沟通技巧、同理心和灵性素养等能力，才能成为一名优秀的人文主义临床医生。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很遗憾，由于您提供的文章内容不足以进行详细的批判性分析，因为它只是一篇论文的引用信息。请提供完整的文章或更多相关信息，以便我们能够对其进行适当的分析和评价。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and context of the research topic
</w:t>
      </w:r>
    </w:p>
    <w:p>
      <w:pPr>
        <w:spacing w:after="0"/>
        <w:numPr>
          <w:ilvl w:val="0"/>
          <w:numId w:val="2"/>
        </w:numPr>
      </w:pPr>
      <w:r>
        <w:rPr/>
        <w:t xml:space="preserve">Research question and objectives
</w:t>
      </w:r>
    </w:p>
    <w:p>
      <w:pPr>
        <w:spacing w:after="0"/>
        <w:numPr>
          <w:ilvl w:val="0"/>
          <w:numId w:val="2"/>
        </w:numPr>
      </w:pPr>
      <w:r>
        <w:rPr/>
        <w:t xml:space="preserve">Methodology and data collection techniques
</w:t>
      </w:r>
    </w:p>
    <w:p>
      <w:pPr>
        <w:spacing w:after="0"/>
        <w:numPr>
          <w:ilvl w:val="0"/>
          <w:numId w:val="2"/>
        </w:numPr>
      </w:pPr>
      <w:r>
        <w:rPr/>
        <w:t xml:space="preserve">Results and findings of the study
</w:t>
      </w:r>
    </w:p>
    <w:p>
      <w:pPr>
        <w:spacing w:after="0"/>
        <w:numPr>
          <w:ilvl w:val="0"/>
          <w:numId w:val="2"/>
        </w:numPr>
      </w:pPr>
      <w:r>
        <w:rPr/>
        <w:t xml:space="preserve">Implications and significance of the research
</w:t>
      </w:r>
    </w:p>
    <w:p>
      <w:pPr>
        <w:numPr>
          <w:ilvl w:val="0"/>
          <w:numId w:val="2"/>
        </w:numPr>
      </w:pPr>
      <w:r>
        <w:rPr/>
        <w:t xml:space="preserve">Future research directions and recommendations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https://www.fullpicture.app/item/a4772ec3fd5da76dd4ab58e9c89b266b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3B5C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885392410002253" TargetMode="External"/><Relationship Id="rId8" Type="http://schemas.openxmlformats.org/officeDocument/2006/relationships/hyperlink" Target="https://www.fullpicture.app/item/a4772ec3fd5da76dd4ab58e9c89b266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2023-12-23T11:25:00+01:00</dcterms:created>
  <dcterms:modified xsi:type="dcterms:W3CDTF">2023-12-23T11:25:00+01:00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