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UX Research Templates</w:t>
      </w:r>
      <w:br/>
      <w:hyperlink r:id="rId7" w:history="1">
        <w:r>
          <w:rPr>
            <w:color w:val="2980b9"/>
            <w:u w:val="single"/>
          </w:rPr>
          <w:t xml:space="preserve">https://www.notion.so/UX-Research-Templates-079c8453fb0d40039b7b7597dccb340f</w:t>
        </w:r>
      </w:hyperlink>
    </w:p>
    <w:p>
      <w:pPr>
        <w:pStyle w:val="Heading1"/>
      </w:pPr>
      <w:bookmarkStart w:id="2" w:name="_Toc2"/>
      <w:r>
        <w:t>Article summary:</w:t>
      </w:r>
      <w:bookmarkEnd w:id="2"/>
    </w:p>
    <w:p>
      <w:pPr>
        <w:jc w:val="both"/>
      </w:pPr>
      <w:r>
        <w:rPr/>
        <w:t xml:space="preserve">1. The article introduces a set of UX research templates.</w:t>
      </w:r>
    </w:p>
    <w:p>
      <w:pPr>
        <w:jc w:val="both"/>
      </w:pPr>
      <w:r>
        <w:rPr/>
        <w:t xml:space="preserve">2. These templates can be used for workshops, research plans, methods and outcomes.</w:t>
      </w:r>
    </w:p>
    <w:p>
      <w:pPr>
        <w:jc w:val="both"/>
      </w:pPr>
      <w:r>
        <w:rPr/>
        <w:t xml:space="preserve">3. Users are advised to make a copy of the template before using it to avoid overriding the original template.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However, based on the content of the article, it appears to be a promotional piece for the author's set of UX research templates. The article lacks depth and critical analysis of the templates themselves, instead focusing on encouraging readers to use them.</w:t>
      </w:r>
    </w:p>
    <w:p>
      <w:pPr>
        <w:jc w:val="both"/>
      </w:pPr>
      <w:r>
        <w:rPr/>
        <w:t xml:space="preserve"/>
      </w:r>
    </w:p>
    <w:p>
      <w:pPr>
        <w:jc w:val="both"/>
      </w:pPr>
      <w:r>
        <w:rPr/>
        <w:t xml:space="preserve">The author does not provide any evidence or examples of how these templates have been successful in past research projects. Additionally, there is no discussion of potential risks or limitations associated with using these templates.</w:t>
      </w:r>
    </w:p>
    <w:p>
      <w:pPr>
        <w:jc w:val="both"/>
      </w:pPr>
      <w:r>
        <w:rPr/>
        <w:t xml:space="preserve"/>
      </w:r>
    </w:p>
    <w:p>
      <w:pPr>
        <w:jc w:val="both"/>
      </w:pPr>
      <w:r>
        <w:rPr/>
        <w:t xml:space="preserve">The article also lacks balance as it only presents one perspective - that these templates are useful and should be used. There is no exploration of counterarguments or alternative methods for conducting UX research.</w:t>
      </w:r>
    </w:p>
    <w:p>
      <w:pPr>
        <w:jc w:val="both"/>
      </w:pPr>
      <w:r>
        <w:rPr/>
        <w:t xml:space="preserve"/>
      </w:r>
    </w:p>
    <w:p>
      <w:pPr>
        <w:jc w:val="both"/>
      </w:pPr>
      <w:r>
        <w:rPr/>
        <w:t xml:space="preserve">Furthermore, the author encourages readers to make a copy of the template rather than overriding the original template on their page. This suggests that there may be some concern about potential errors or issues with the original template.</w:t>
      </w:r>
    </w:p>
    <w:p>
      <w:pPr>
        <w:jc w:val="both"/>
      </w:pPr>
      <w:r>
        <w:rPr/>
        <w:t xml:space="preserve"/>
      </w:r>
    </w:p>
    <w:p>
      <w:pPr>
        <w:jc w:val="both"/>
      </w:pPr>
      <w:r>
        <w:rPr/>
        <w:t xml:space="preserve">Overall, while this article may be helpful for those looking for UX research templates, it lacks critical analysis and balanced reporting. It would benefit from providing more evidence and examples of successful implementation and exploring potential risks and limitations associated with using these templates.</w:t>
      </w:r>
    </w:p>
    <w:p>
      <w:pPr>
        <w:pStyle w:val="Heading1"/>
      </w:pPr>
      <w:bookmarkStart w:id="5" w:name="_Toc5"/>
      <w:r>
        <w:t>Topics for further research:</w:t>
      </w:r>
      <w:bookmarkEnd w:id="5"/>
    </w:p>
    <w:p>
      <w:pPr>
        <w:spacing w:after="0"/>
        <w:numPr>
          <w:ilvl w:val="0"/>
          <w:numId w:val="2"/>
        </w:numPr>
      </w:pPr>
      <w:r>
        <w:rPr/>
        <w:t xml:space="preserve">Limitations of using templates in UX research
</w:t>
      </w:r>
    </w:p>
    <w:p>
      <w:pPr>
        <w:spacing w:after="0"/>
        <w:numPr>
          <w:ilvl w:val="0"/>
          <w:numId w:val="2"/>
        </w:numPr>
      </w:pPr>
      <w:r>
        <w:rPr/>
        <w:t xml:space="preserve">Alternative methods for conducting UX research
</w:t>
      </w:r>
    </w:p>
    <w:p>
      <w:pPr>
        <w:spacing w:after="0"/>
        <w:numPr>
          <w:ilvl w:val="0"/>
          <w:numId w:val="2"/>
        </w:numPr>
      </w:pPr>
      <w:r>
        <w:rPr/>
        <w:t xml:space="preserve">Best practices for using UX research templates
</w:t>
      </w:r>
    </w:p>
    <w:p>
      <w:pPr>
        <w:spacing w:after="0"/>
        <w:numPr>
          <w:ilvl w:val="0"/>
          <w:numId w:val="2"/>
        </w:numPr>
      </w:pPr>
      <w:r>
        <w:rPr/>
        <w:t xml:space="preserve">Case studies of successful UX research projects
</w:t>
      </w:r>
    </w:p>
    <w:p>
      <w:pPr>
        <w:spacing w:after="0"/>
        <w:numPr>
          <w:ilvl w:val="0"/>
          <w:numId w:val="2"/>
        </w:numPr>
      </w:pPr>
      <w:r>
        <w:rPr/>
        <w:t xml:space="preserve">Risks associated with using pre-made UX research templates
</w:t>
      </w:r>
    </w:p>
    <w:p>
      <w:pPr>
        <w:numPr>
          <w:ilvl w:val="0"/>
          <w:numId w:val="2"/>
        </w:numPr>
      </w:pPr>
      <w:r>
        <w:rPr/>
        <w:t xml:space="preserve">How to customize UX research templates for specific projects</w:t>
      </w:r>
    </w:p>
    <w:p>
      <w:pPr>
        <w:pStyle w:val="Heading1"/>
      </w:pPr>
      <w:bookmarkStart w:id="6" w:name="_Toc6"/>
      <w:r>
        <w:t>Report location:</w:t>
      </w:r>
      <w:bookmarkEnd w:id="6"/>
    </w:p>
    <w:p>
      <w:hyperlink r:id="rId8" w:history="1">
        <w:r>
          <w:rPr>
            <w:color w:val="2980b9"/>
            <w:u w:val="single"/>
          </w:rPr>
          <w:t xml:space="preserve">https://www.fullpicture.app/item/a3f48dacec90b5b25bb8b0fd9ae2d4c1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B84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tion.so/UX-Research-Templates-079c8453fb0d40039b7b7597dccb340f" TargetMode="External"/><Relationship Id="rId8" Type="http://schemas.openxmlformats.org/officeDocument/2006/relationships/hyperlink" Target="https://www.fullpicture.app/item/a3f48dacec90b5b25bb8b0fd9ae2d4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2024-01-14T19:45:32+01:00</dcterms:created>
  <dcterms:modified xsi:type="dcterms:W3CDTF">2024-01-14T19:45:32+01:00</dcterms:modified>
</cp:coreProperties>
</file>

<file path=docProps/custom.xml><?xml version="1.0" encoding="utf-8"?>
<Properties xmlns="http://schemas.openxmlformats.org/officeDocument/2006/custom-properties" xmlns:vt="http://schemas.openxmlformats.org/officeDocument/2006/docPropsVTypes"/>
</file>