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Prenatal bisphenol S exposure induces hepatic lipid deposition in male mice offspring through downregulation of adipose-derived exosomal miR-29a-3p - ScienceDirect</w:t>
      </w:r>
      <w:br/>
      <w:hyperlink r:id="rId7" w:history="1">
        <w:r>
          <w:rPr>
            <w:color w:val="2980b9"/>
            <w:u w:val="single"/>
          </w:rPr>
          <w:t xml:space="preserve">https://www.sciencedirect.com/science/article/abs/pii/S0304389423006933?via%3Dihub=</w:t>
        </w:r>
      </w:hyperlink>
    </w:p>
    <w:p>
      <w:pPr>
        <w:pStyle w:val="Heading1"/>
      </w:pPr>
      <w:bookmarkStart w:id="2" w:name="_Toc2"/>
      <w:r>
        <w:t>Article summary:</w:t>
      </w:r>
      <w:bookmarkEnd w:id="2"/>
    </w:p>
    <w:p>
      <w:pPr>
        <w:jc w:val="both"/>
      </w:pPr>
      <w:r>
        <w:rPr/>
        <w:t xml:space="preserve">1. BPS exposure during pregnancy can lead to hepatic lipid deposition in male mice offspring: The study found that prenatal exposure to bisphenol S (BPS), a chemical commonly used in various products, can result in the accumulation of lipids in the liver of male mice offspring. This suggests that BPS exposure during pregnancy may have adverse effects on lipid metabolism in offspring.</w:t>
      </w:r>
    </w:p>
    <w:p>
      <w:pPr>
        <w:jc w:val="both"/>
      </w:pPr>
      <w:r>
        <w:rPr/>
        <w:t xml:space="preserve"/>
      </w:r>
    </w:p>
    <w:p>
      <w:pPr>
        <w:jc w:val="both"/>
      </w:pPr>
      <w:r>
        <w:rPr/>
        <w:t xml:space="preserve">2. Adipose-derived exosomal miRNAs play a role in regulating hepatic lipid metabolism: The researchers identified key adipose-derived exosomal microRNAs (miRNAs) that are involved in regulating hepatic lipid deposition. These miRNAs are transported by exosomes, which are extracellular vesicles, and can influence gene expression in the liver. Understanding this mechanism could provide insights into the toxic effects of prenatal BPS exposure on offspring.</w:t>
      </w:r>
    </w:p>
    <w:p>
      <w:pPr>
        <w:jc w:val="both"/>
      </w:pPr>
      <w:r>
        <w:rPr/>
        <w:t xml:space="preserve"/>
      </w:r>
    </w:p>
    <w:p>
      <w:pPr>
        <w:jc w:val="both"/>
      </w:pPr>
      <w:r>
        <w:rPr/>
        <w:t xml:space="preserve">3. Prenatal BPS exposure affects body weight and lipid metabolism: The study found that male mice offspring with prenatal BPS exposure had increased body weight compared to the control group. Additionally, BPS exposure was associated with disruptions in lipid metabolism, which is closely related to conditions such as obesity and non-alcoholic fatty liver disease (NAFLD). These findings highlight the potential health risks of prenatal BPS exposure and its impact on metabolic health.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这篇文章探讨了产前双酚S（BPS）暴露对小鼠子代肝脏脂质沉积的影响，并通过下调脂肪来源的外泌体miR-29a-3p来解释其机制。然而，这篇文章存在一些潜在的偏见和问题。</w:t>
      </w:r>
    </w:p>
    <w:p>
      <w:pPr>
        <w:jc w:val="both"/>
      </w:pPr>
      <w:r>
        <w:rPr/>
        <w:t xml:space="preserve"/>
      </w:r>
    </w:p>
    <w:p>
      <w:pPr>
        <w:jc w:val="both"/>
      </w:pPr>
      <w:r>
        <w:rPr/>
        <w:t xml:space="preserve">首先，文章没有提供关于作者的背景信息或潜在利益冲突的披露。这可能导致读者对作者的立场和动机产生怀疑。</w:t>
      </w:r>
    </w:p>
    <w:p>
      <w:pPr>
        <w:jc w:val="both"/>
      </w:pPr>
      <w:r>
        <w:rPr/>
        <w:t xml:space="preserve"/>
      </w:r>
    </w:p>
    <w:p>
      <w:pPr>
        <w:jc w:val="both"/>
      </w:pPr>
      <w:r>
        <w:rPr/>
        <w:t xml:space="preserve">其次，文章没有提供足够的证据来支持其主张。虽然文章引用了一些研究结果来支持BPS对肝脏脂质代谢的影响，但并未提供详细的实验设计、样本数量和统计分析方法等信息。此外，文章也没有进行对照组实验来验证所观察到的效应是否与BPS暴露有关。</w:t>
      </w:r>
    </w:p>
    <w:p>
      <w:pPr>
        <w:jc w:val="both"/>
      </w:pPr>
      <w:r>
        <w:rPr/>
        <w:t xml:space="preserve"/>
      </w:r>
    </w:p>
    <w:p>
      <w:pPr>
        <w:jc w:val="both"/>
      </w:pPr>
      <w:r>
        <w:rPr/>
        <w:t xml:space="preserve">此外，文章只关注了BPS对雄性小鼠子代肝脏脂质沉积的影响，而忽略了其他可能存在的性别差异或种类差异。这种片面报道可能导致读者对研究结果的普遍适用性产生怀疑。</w:t>
      </w:r>
    </w:p>
    <w:p>
      <w:pPr>
        <w:jc w:val="both"/>
      </w:pPr>
      <w:r>
        <w:rPr/>
        <w:t xml:space="preserve"/>
      </w:r>
    </w:p>
    <w:p>
      <w:pPr>
        <w:jc w:val="both"/>
      </w:pPr>
      <w:r>
        <w:rPr/>
        <w:t xml:space="preserve">此外，文章没有充分考虑到其他可能的影响因素。例如，文章没有提及小鼠子代的饮食和运动习惯是否与肝脏脂质沉积有关。这种缺失的考虑点可能导致对结果的解释不完整。</w:t>
      </w:r>
    </w:p>
    <w:p>
      <w:pPr>
        <w:jc w:val="both"/>
      </w:pPr>
      <w:r>
        <w:rPr/>
        <w:t xml:space="preserve"/>
      </w:r>
    </w:p>
    <w:p>
      <w:pPr>
        <w:jc w:val="both"/>
      </w:pPr>
      <w:r>
        <w:rPr/>
        <w:t xml:space="preserve">最后，文章没有探讨可能存在的风险或潜在的副作用。虽然文章提到BPS被广泛暴露于人群中，但并未详细讨论其潜在的健康风险或环境影响。这种缺乏平衡报道可能导致读者对BPS的实际影响产生误解。</w:t>
      </w:r>
    </w:p>
    <w:p>
      <w:pPr>
        <w:jc w:val="both"/>
      </w:pPr>
      <w:r>
        <w:rPr/>
        <w:t xml:space="preserve"/>
      </w:r>
    </w:p>
    <w:p>
      <w:pPr>
        <w:jc w:val="both"/>
      </w:pPr>
      <w:r>
        <w:rPr/>
        <w:t xml:space="preserve">总之，这篇文章存在一些潜在的偏见和问题，包括缺乏证据支持、片面报道、未考虑其他因素和未探索潜在风险等。读者应该保持批判思维，并寻找更多可靠的信息来评估BPS对健康的实际影响。</w:t>
      </w:r>
    </w:p>
    <w:p>
      <w:pPr>
        <w:pStyle w:val="Heading1"/>
      </w:pPr>
      <w:bookmarkStart w:id="5" w:name="_Toc5"/>
      <w:r>
        <w:t>Topics for further research:</w:t>
      </w:r>
      <w:bookmarkEnd w:id="5"/>
    </w:p>
    <w:p>
      <w:pPr>
        <w:spacing w:after="0"/>
        <w:numPr>
          <w:ilvl w:val="0"/>
          <w:numId w:val="2"/>
        </w:numPr>
      </w:pPr>
      <w:r>
        <w:rPr/>
        <w:t xml:space="preserve">作者背景信息和潜在利益冲突
</w:t>
      </w:r>
    </w:p>
    <w:p>
      <w:pPr>
        <w:spacing w:after="0"/>
        <w:numPr>
          <w:ilvl w:val="0"/>
          <w:numId w:val="2"/>
        </w:numPr>
      </w:pPr>
      <w:r>
        <w:rPr/>
        <w:t xml:space="preserve">缺乏足够的证据支持
</w:t>
      </w:r>
    </w:p>
    <w:p>
      <w:pPr>
        <w:spacing w:after="0"/>
        <w:numPr>
          <w:ilvl w:val="0"/>
          <w:numId w:val="2"/>
        </w:numPr>
      </w:pPr>
      <w:r>
        <w:rPr/>
        <w:t xml:space="preserve">缺乏实验设计、样本数量和统计分析方法等信息
</w:t>
      </w:r>
    </w:p>
    <w:p>
      <w:pPr>
        <w:spacing w:after="0"/>
        <w:numPr>
          <w:ilvl w:val="0"/>
          <w:numId w:val="2"/>
        </w:numPr>
      </w:pPr>
      <w:r>
        <w:rPr/>
        <w:t xml:space="preserve">缺乏对照组实验验证
</w:t>
      </w:r>
    </w:p>
    <w:p>
      <w:pPr>
        <w:spacing w:after="0"/>
        <w:numPr>
          <w:ilvl w:val="0"/>
          <w:numId w:val="2"/>
        </w:numPr>
      </w:pPr>
      <w:r>
        <w:rPr/>
        <w:t xml:space="preserve">忽略其他性别差异或种类差异
</w:t>
      </w:r>
    </w:p>
    <w:p>
      <w:pPr>
        <w:numPr>
          <w:ilvl w:val="0"/>
          <w:numId w:val="2"/>
        </w:numPr>
      </w:pPr>
      <w:r>
        <w:rPr/>
        <w:t xml:space="preserve">未考虑其他可能的影响因素和潜在风险</w:t>
      </w:r>
    </w:p>
    <w:p>
      <w:pPr>
        <w:pStyle w:val="Heading1"/>
      </w:pPr>
      <w:bookmarkStart w:id="6" w:name="_Toc6"/>
      <w:r>
        <w:t>Report location:</w:t>
      </w:r>
      <w:bookmarkEnd w:id="6"/>
    </w:p>
    <w:p>
      <w:hyperlink r:id="rId8" w:history="1">
        <w:r>
          <w:rPr>
            <w:color w:val="2980b9"/>
            <w:u w:val="single"/>
          </w:rPr>
          <w:t xml:space="preserve">https://www.fullpicture.app/item/a3cdd609249b9760c57ac0c8ac82053e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55E4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4389423006933?via%3Dihub=" TargetMode="External"/><Relationship Id="rId8" Type="http://schemas.openxmlformats.org/officeDocument/2006/relationships/hyperlink" Target="https://www.fullpicture.app/item/a3cdd609249b9760c57ac0c8ac8205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2024-03-10T18:48:26+01:00</dcterms:created>
  <dcterms:modified xsi:type="dcterms:W3CDTF">2024-03-10T18:48:26+01:00</dcterms:modified>
</cp:coreProperties>
</file>

<file path=docProps/custom.xml><?xml version="1.0" encoding="utf-8"?>
<Properties xmlns="http://schemas.openxmlformats.org/officeDocument/2006/custom-properties" xmlns:vt="http://schemas.openxmlformats.org/officeDocument/2006/docPropsVTypes"/>
</file>