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On Hearing Colours — Cross-Modal Associations in Vowel Perception in a Non-Synaesthetic Population</w:t>
      </w:r>
      <w:br/>
      <w:hyperlink r:id="rId7" w:history="1">
        <w:r>
          <w:rPr>
            <w:color w:val="2980b9"/>
            <w:u w:val="single"/>
          </w:rPr>
          <w:t xml:space="preserve">https://www.researchgate.net/publication/237977694_On_Hearing_Colours_-_Cross-Modal_Associations_in_Vowel_Perception_in_a_Non-Synaesthetic_Population</w:t>
        </w:r>
      </w:hyperlink>
    </w:p>
    <w:p>
      <w:pPr>
        <w:pStyle w:val="Heading1"/>
      </w:pPr>
      <w:bookmarkStart w:id="2" w:name="_Toc2"/>
      <w:r>
        <w:t>Article summary:</w:t>
      </w:r>
      <w:bookmarkEnd w:id="2"/>
    </w:p>
    <w:p>
      <w:pPr>
        <w:jc w:val="both"/>
      </w:pPr>
      <w:r>
        <w:rPr/>
        <w:t xml:space="preserve">1. The study investigated the non-arbitrary nature of cross-modal mappings between vowel sounds and colors in a non-synaesthetic population.</w:t>
      </w:r>
    </w:p>
    <w:p>
      <w:pPr>
        <w:jc w:val="both"/>
      </w:pPr>
      <w:r>
        <w:rPr/>
        <w:t xml:space="preserve">2. The experiment involved 90 participants who matched auditory stimuli of English vowel sounds with basic colors presented on a computer screen.</w:t>
      </w:r>
    </w:p>
    <w:p>
      <w:pPr>
        <w:jc w:val="both"/>
      </w:pPr>
      <w:r>
        <w:rPr/>
        <w:t xml:space="preserve">3. The results showed statistically significant interactions between specific colors and individual vowel sounds, indicating that vowel-sound mappings in non-synaesthetic perception are non-arbitrary and follow general tendencies.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"On Hearing Colours — Cross-Modal Associations in Vowel Perception in a Non-Synaesthetic Population" presents a study on the nature of sound-color associations in a non-synaesthetic population. While the study provides interesting insights into cross-modal mappings between vowel sounds and colors, there are several potential biases and limitations that need to be considered.</w:t>
      </w:r>
    </w:p>
    <w:p>
      <w:pPr>
        <w:jc w:val="both"/>
      </w:pPr>
      <w:r>
        <w:rPr/>
        <w:t xml:space="preserve"/>
      </w:r>
    </w:p>
    <w:p>
      <w:pPr>
        <w:jc w:val="both"/>
      </w:pPr>
      <w:r>
        <w:rPr/>
        <w:t xml:space="preserve">One potential bias is the sample size and composition of the participants. The study involved only 90 participants, which may not be representative of the general population. Additionally, the participants were divided into two groups based on their language proficiency and phonetic awareness. This division could introduce bias as it assumes that language proficiency and phonetic awareness are relevant factors for sound-color associations.</w:t>
      </w:r>
    </w:p>
    <w:p>
      <w:pPr>
        <w:jc w:val="both"/>
      </w:pPr>
      <w:r>
        <w:rPr/>
        <w:t xml:space="preserve"/>
      </w:r>
    </w:p>
    <w:p>
      <w:pPr>
        <w:jc w:val="both"/>
      </w:pPr>
      <w:r>
        <w:rPr/>
        <w:t xml:space="preserve">Another limitation is the use of a computer program to collect data. While this method allows for precise measurement of color choices and reaction times, it may not fully capture the complexity of sound-color associations in real-life situations. The artificial setting of the experiment may influence participants' responses and limit the generalizability of the findings.</w:t>
      </w:r>
    </w:p>
    <w:p>
      <w:pPr>
        <w:jc w:val="both"/>
      </w:pPr>
      <w:r>
        <w:rPr/>
        <w:t xml:space="preserve"/>
      </w:r>
    </w:p>
    <w:p>
      <w:pPr>
        <w:jc w:val="both"/>
      </w:pPr>
      <w:r>
        <w:rPr/>
        <w:t xml:space="preserve">The article also lacks discussion on potential confounding variables that could affect sound-color associations. Factors such as cultural background, personal experiences, and individual differences in perception could play a role in shaping these associations but are not adequately addressed.</w:t>
      </w:r>
    </w:p>
    <w:p>
      <w:pPr>
        <w:jc w:val="both"/>
      </w:pPr>
      <w:r>
        <w:rPr/>
        <w:t xml:space="preserve"/>
      </w:r>
    </w:p>
    <w:p>
      <w:pPr>
        <w:jc w:val="both"/>
      </w:pPr>
      <w:r>
        <w:rPr/>
        <w:t xml:space="preserve">Furthermore, the article does not provide sufficient evidence or explanation for its claims about vowel color mappings. While previous research on synaesthesia and sound symbolism is mentioned, there is no direct evidence linking these concepts to non-synaesthetic populations or providing a clear explanation for why certain colors are associated with specific vowel sounds.</w:t>
      </w:r>
    </w:p>
    <w:p>
      <w:pPr>
        <w:jc w:val="both"/>
      </w:pPr>
      <w:r>
        <w:rPr/>
        <w:t xml:space="preserve"/>
      </w:r>
    </w:p>
    <w:p>
      <w:pPr>
        <w:jc w:val="both"/>
      </w:pPr>
      <w:r>
        <w:rPr/>
        <w:t xml:space="preserve">Additionally, there is limited exploration of counterarguments or alternative explanations for the observed patterns of sound-color correspondence. The article primarily focuses on supporting its hypothesis rather than critically examining other possible interpretations or conflicting evidence.</w:t>
      </w:r>
    </w:p>
    <w:p>
      <w:pPr>
        <w:jc w:val="both"/>
      </w:pPr>
      <w:r>
        <w:rPr/>
        <w:t xml:space="preserve"/>
      </w:r>
    </w:p>
    <w:p>
      <w:pPr>
        <w:jc w:val="both"/>
      </w:pPr>
      <w:r>
        <w:rPr/>
        <w:t xml:space="preserve">Overall, while the study offers interesting insights into cross-modal associations between vowel sounds and colors, it has several limitations that should be taken into account. The small sample size, potential biases in participant selection, and lack of comprehensive evidence and discussion weaken the overall validity and generalizability of the findings. Further research is needed to fully understand the nature of sound-color associations in non-synaesthetic populations.</w:t>
      </w:r>
    </w:p>
    <w:p>
      <w:pPr>
        <w:pStyle w:val="Heading1"/>
      </w:pPr>
      <w:bookmarkStart w:id="5" w:name="_Toc5"/>
      <w:r>
        <w:t>Topics for further research:</w:t>
      </w:r>
      <w:bookmarkEnd w:id="5"/>
    </w:p>
    <w:p>
      <w:pPr>
        <w:spacing w:after="0"/>
        <w:numPr>
          <w:ilvl w:val="0"/>
          <w:numId w:val="2"/>
        </w:numPr>
      </w:pPr>
      <w:r>
        <w:rPr/>
        <w:t xml:space="preserve">Cultural influences on sound-color associations in non-synaesthetic populations
</w:t>
      </w:r>
    </w:p>
    <w:p>
      <w:pPr>
        <w:spacing w:after="0"/>
        <w:numPr>
          <w:ilvl w:val="0"/>
          <w:numId w:val="2"/>
        </w:numPr>
      </w:pPr>
      <w:r>
        <w:rPr/>
        <w:t xml:space="preserve">Individual differences in perception and their impact on sound-color associations
</w:t>
      </w:r>
    </w:p>
    <w:p>
      <w:pPr>
        <w:spacing w:after="0"/>
        <w:numPr>
          <w:ilvl w:val="0"/>
          <w:numId w:val="2"/>
        </w:numPr>
      </w:pPr>
      <w:r>
        <w:rPr/>
        <w:t xml:space="preserve">Alternative explanations for the observed patterns of sound-color correspondence
</w:t>
      </w:r>
    </w:p>
    <w:p>
      <w:pPr>
        <w:spacing w:after="0"/>
        <w:numPr>
          <w:ilvl w:val="0"/>
          <w:numId w:val="2"/>
        </w:numPr>
      </w:pPr>
      <w:r>
        <w:rPr/>
        <w:t xml:space="preserve">Relationship between synaesthesia and sound symbolism in non-synaesthetic populations
</w:t>
      </w:r>
    </w:p>
    <w:p>
      <w:pPr>
        <w:spacing w:after="0"/>
        <w:numPr>
          <w:ilvl w:val="0"/>
          <w:numId w:val="2"/>
        </w:numPr>
      </w:pPr>
      <w:r>
        <w:rPr/>
        <w:t xml:space="preserve">Role of personal experiences in shaping sound-color associations
</w:t>
      </w:r>
    </w:p>
    <w:p>
      <w:pPr>
        <w:numPr>
          <w:ilvl w:val="0"/>
          <w:numId w:val="2"/>
        </w:numPr>
      </w:pPr>
      <w:r>
        <w:rPr/>
        <w:t xml:space="preserve">Limitations of using a computer program to study sound-color associations in real-life situations</w:t>
      </w:r>
    </w:p>
    <w:p>
      <w:pPr>
        <w:pStyle w:val="Heading1"/>
      </w:pPr>
      <w:bookmarkStart w:id="6" w:name="_Toc6"/>
      <w:r>
        <w:t>Report location:</w:t>
      </w:r>
      <w:bookmarkEnd w:id="6"/>
    </w:p>
    <w:p>
      <w:hyperlink r:id="rId8" w:history="1">
        <w:r>
          <w:rPr>
            <w:color w:val="2980b9"/>
            <w:u w:val="single"/>
          </w:rPr>
          <w:t xml:space="preserve">https://www.fullpicture.app/item/a2d93f30ac0dfea15b1f9efee63647b4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D727A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237977694_On_Hearing_Colours_-_Cross-Modal_Associations_in_Vowel_Perception_in_a_Non-Synaesthetic_Population" TargetMode="External"/><Relationship Id="rId8" Type="http://schemas.openxmlformats.org/officeDocument/2006/relationships/hyperlink" Target="https://www.fullpicture.app/item/a2d93f30ac0dfea15b1f9efee63647b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2024-02-06T06:01:29+01:00</dcterms:created>
  <dcterms:modified xsi:type="dcterms:W3CDTF">2024-02-06T06:01:29+01:00</dcterms:modified>
</cp:coreProperties>
</file>

<file path=docProps/custom.xml><?xml version="1.0" encoding="utf-8"?>
<Properties xmlns="http://schemas.openxmlformats.org/officeDocument/2006/custom-properties" xmlns:vt="http://schemas.openxmlformats.org/officeDocument/2006/docPropsVTypes"/>
</file>