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铁死亡在乳腺癌患者中的作用：综合分析 |细胞死亡发现</w:t>
      </w:r>
      <w:br/>
      <w:hyperlink r:id="rId7" w:history="1">
        <w:r>
          <w:rPr>
            <w:color w:val="2980b9"/>
            <w:u w:val="single"/>
          </w:rPr>
          <w:t xml:space="preserve">https://www.nature.com/articles/s41420-021-00473-5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乳腺癌是一种常见的恶性肿瘤，早期诊断和干预对于获得有利结果很重要。</w:t>
      </w:r>
    </w:p>
    <w:p>
      <w:pPr>
        <w:jc w:val="both"/>
      </w:pPr>
      <w:r>
        <w:rPr/>
        <w:t xml:space="preserve">2. 铁死亡是一种铁依赖性细胞死亡模式，可以克服化疗耐药性，并为治疗癌症提供新的治疗选择。</w:t>
      </w:r>
    </w:p>
    <w:p>
      <w:pPr>
        <w:jc w:val="both"/>
      </w:pPr>
      <w:r>
        <w:rPr/>
        <w:t xml:space="preserve">3. 最近的一项研究设计了一种铁2+基于金属有机骨架，可转移铁2+对癌细胞，从而引发芬顿反应，产生过量的ROS，并诱导乳腺癌中的铁死亡。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该文章提供了关于铁死亡在乳腺癌患者中的作用的综合分析。然而，该文章存在一些偏见和不足之处。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首先，该文章没有提供足够的证据来支持其主张。虽然铁死亡被认为是一种新的治疗选择，但该文章没有提供足够的数据来证明其有效性和安全性。此外，该文章也没有探讨其他可能的风险和副作用。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存在片面报道的问题。尽管该文章提到了乳腺癌对某些抗肿瘤药物具有耐受性，但它没有探讨这些药物为什么会失效或如何改进它们以提高其效果。此外，该文章也没有考虑到其他可能影响乳腺癌预后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第三，该文章缺少平等地呈现双方的内容。尽管该文章提到了铁死亡可以克服化疗耐药性，并最终为治疗癌症提供新的治疗选择，但它没有探讨其他可能的治疗方法或替代方案。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宣传内容和偏袒问题。尽管铁死亡被认为是一种新的治疗选择，但该文章没有提供足够的证据来支持其有效性和安全性。此外，该文章也没有探讨其他可能的风险和副作用。因此，该文章可能会误导读者，并使他们对铁死亡过于乐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关于铁死亡在乳腺癌患者中的作用的综合分析，但它存在一些偏见和不足之处。为了更好地理解铁死亡在乳腺癌治疗中的作用，需要更多的研究来证明其有效性和安全性，并探讨其他可能的治疗方法或替代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potential treatments for breast cancer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breast cancer prognosis
</w:t>
      </w:r>
    </w:p>
    <w:p>
      <w:pPr>
        <w:spacing w:after="0"/>
        <w:numPr>
          <w:ilvl w:val="0"/>
          <w:numId w:val="2"/>
        </w:numPr>
      </w:pPr>
      <w:r>
        <w:rPr/>
        <w:t xml:space="preserve">Risks and side effects of iron death therapy
</w:t>
      </w:r>
    </w:p>
    <w:p>
      <w:pPr>
        <w:spacing w:after="0"/>
        <w:numPr>
          <w:ilvl w:val="0"/>
          <w:numId w:val="2"/>
        </w:numPr>
      </w:pPr>
      <w:r>
        <w:rPr/>
        <w:t xml:space="preserve">Effectiveness and safety of iron death therapy
</w:t>
      </w:r>
    </w:p>
    <w:p>
      <w:pPr>
        <w:spacing w:after="0"/>
        <w:numPr>
          <w:ilvl w:val="0"/>
          <w:numId w:val="2"/>
        </w:numPr>
      </w:pPr>
      <w:r>
        <w:rPr/>
        <w:t xml:space="preserve">Improving the efficacy of current anti-tumor drugs
</w:t>
      </w:r>
    </w:p>
    <w:p>
      <w:pPr>
        <w:numPr>
          <w:ilvl w:val="0"/>
          <w:numId w:val="2"/>
        </w:numPr>
      </w:pPr>
      <w:r>
        <w:rPr/>
        <w:t xml:space="preserve">Alternative therapies for breast cancer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https://www.fullpicture.app/item/a2c2b026e93ebd22280f51025453b40b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C02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20-021-00473-5" TargetMode="External"/><Relationship Id="rId8" Type="http://schemas.openxmlformats.org/officeDocument/2006/relationships/hyperlink" Target="https://www.fullpicture.app/item/a2c2b026e93ebd22280f51025453b4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2023-12-12T18:37:38+01:00</dcterms:created>
  <dcterms:modified xsi:type="dcterms:W3CDTF">2023-12-12T18:37:38+01:00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