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Asian Students' Voices: An Empirical Study of Asian Students' Learning Experiences at a New Zealand University</w:t>
      </w:r>
      <w:br/>
      <w:hyperlink r:id="rId7" w:history="1">
        <w:r>
          <w:rPr>
            <w:color w:val="2980b9"/>
            <w:u w:val="single"/>
          </w:rPr>
          <w:t xml:space="preserve">https://journals-sagepub-com.ezproxy.auckland.ac.nz/doi/epdf/10.1177/1028315307299422</w:t>
        </w:r>
      </w:hyperlink>
    </w:p>
    <w:p>
      <w:pPr>
        <w:pStyle w:val="Heading1"/>
      </w:pPr>
      <w:bookmarkStart w:id="2" w:name="_Toc2"/>
      <w:r>
        <w:t>Article summary:</w:t>
      </w:r>
      <w:bookmarkEnd w:id="2"/>
    </w:p>
    <w:p>
      <w:pPr>
        <w:jc w:val="both"/>
      </w:pPr>
      <w:r>
        <w:rPr/>
        <w:t xml:space="preserve">1. The presence of international students in New Zealand is important for the quality and sustainability of the domestic education system, with over 85% of these students coming from Asia.</w:t>
      </w:r>
    </w:p>
    <w:p>
      <w:pPr>
        <w:jc w:val="both"/>
      </w:pPr>
      <w:r>
        <w:rPr/>
        <w:t xml:space="preserve">2. The export education industry in New Zealand suffered a setback in 2005 due to various factors, but quality assurance is seen as key to its stability.</w:t>
      </w:r>
    </w:p>
    <w:p>
      <w:pPr>
        <w:jc w:val="both"/>
      </w:pPr>
      <w:r>
        <w:rPr/>
        <w:t xml:space="preserve">3. Asian students face challenges in adjusting to academic, sociocultural, and psychological differences when studying abroad, and their perceptions regarding teaching practices at host institutions need to be examined.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的主要问题在于其偏向性和片面性。虽然该研究试图探讨亚洲学生在新西兰大学的学习经验，但它只关注了亚洲学生的观点，而没有考虑到其他国际学生或本地学生的看法。这种偏见可能导致对整个教育体系的不公正评价。</w:t>
      </w:r>
    </w:p>
    <w:p>
      <w:pPr>
        <w:jc w:val="both"/>
      </w:pPr>
      <w:r>
        <w:rPr/>
        <w:t xml:space="preserve"/>
      </w:r>
    </w:p>
    <w:p>
      <w:pPr>
        <w:jc w:val="both"/>
      </w:pPr>
      <w:r>
        <w:rPr/>
        <w:t xml:space="preserve">此外，该文章没有提供足够的证据来支持其主张。例如，它声称质量保证是新西兰出口教育产业稳定发展的关键因素，但没有提供任何数据或研究来支持这一说法。同样，该文章声称亚洲学生面临许多挑战，但没有详细说明这些挑战是什么，并且没有提供任何解决方案。</w:t>
      </w:r>
    </w:p>
    <w:p>
      <w:pPr>
        <w:jc w:val="both"/>
      </w:pPr>
      <w:r>
        <w:rPr/>
        <w:t xml:space="preserve"/>
      </w:r>
    </w:p>
    <w:p>
      <w:pPr>
        <w:jc w:val="both"/>
      </w:pPr>
      <w:r>
        <w:rPr/>
        <w:t xml:space="preserve">此外，该文章似乎忽略了一些重要的考虑点。例如，在讨论亚洲学生面临的挑战时，它没有考虑到文化差异和语言障碍可能会对他们造成影响。同样，在谈论教育质量时，它没有考虑到课程内容、教师素质和教育资源等因素。</w:t>
      </w:r>
    </w:p>
    <w:p>
      <w:pPr>
        <w:jc w:val="both"/>
      </w:pPr>
      <w:r>
        <w:rPr/>
        <w:t xml:space="preserve"/>
      </w:r>
    </w:p>
    <w:p>
      <w:pPr>
        <w:jc w:val="both"/>
      </w:pPr>
      <w:r>
        <w:rPr/>
        <w:t xml:space="preserve">最后，该文章似乎存在一些宣传内容和偏袒。例如，它声称只要质量保证得到保障，新西兰的出口教育产业就会稳定发展，但没有提供任何证据来支持这一说法。此外，该文章似乎忽略了可能存在的风险和问题，并且没有平等地呈现双方的观点。</w:t>
      </w:r>
    </w:p>
    <w:p>
      <w:pPr>
        <w:jc w:val="both"/>
      </w:pPr>
      <w:r>
        <w:rPr/>
        <w:t xml:space="preserve"/>
      </w:r>
    </w:p>
    <w:p>
      <w:pPr>
        <w:jc w:val="both"/>
      </w:pPr>
      <w:r>
        <w:rPr/>
        <w:t xml:space="preserve">综上所述，该文章需要更全面、客观和平衡的分析方法，以便更准确地评估亚洲学生在新西兰大学的学习经验及其对整个教育体系的影响。</w:t>
      </w:r>
    </w:p>
    <w:p>
      <w:pPr>
        <w:pStyle w:val="Heading1"/>
      </w:pPr>
      <w:bookmarkStart w:id="5" w:name="_Toc5"/>
      <w:r>
        <w:t>Topics for further research:</w:t>
      </w:r>
      <w:bookmarkEnd w:id="5"/>
    </w:p>
    <w:p>
      <w:pPr>
        <w:spacing w:after="0"/>
        <w:numPr>
          <w:ilvl w:val="0"/>
          <w:numId w:val="2"/>
        </w:numPr>
      </w:pPr>
      <w:r>
        <w:rPr/>
        <w:t xml:space="preserve">Other international students' perspectives
</w:t>
      </w:r>
    </w:p>
    <w:p>
      <w:pPr>
        <w:spacing w:after="0"/>
        <w:numPr>
          <w:ilvl w:val="0"/>
          <w:numId w:val="2"/>
        </w:numPr>
      </w:pPr>
      <w:r>
        <w:rPr/>
        <w:t xml:space="preserve">Lack of evidence to support claims
</w:t>
      </w:r>
    </w:p>
    <w:p>
      <w:pPr>
        <w:spacing w:after="0"/>
        <w:numPr>
          <w:ilvl w:val="0"/>
          <w:numId w:val="2"/>
        </w:numPr>
      </w:pPr>
      <w:r>
        <w:rPr/>
        <w:t xml:space="preserve">Unspecified challenges faced by Asian students
</w:t>
      </w:r>
    </w:p>
    <w:p>
      <w:pPr>
        <w:spacing w:after="0"/>
        <w:numPr>
          <w:ilvl w:val="0"/>
          <w:numId w:val="2"/>
        </w:numPr>
      </w:pPr>
      <w:r>
        <w:rPr/>
        <w:t xml:space="preserve">Cultural differences and language barriers
</w:t>
      </w:r>
    </w:p>
    <w:p>
      <w:pPr>
        <w:spacing w:after="0"/>
        <w:numPr>
          <w:ilvl w:val="0"/>
          <w:numId w:val="2"/>
        </w:numPr>
      </w:pPr>
      <w:r>
        <w:rPr/>
        <w:t xml:space="preserve">Factors affecting education quality
</w:t>
      </w:r>
    </w:p>
    <w:p>
      <w:pPr>
        <w:numPr>
          <w:ilvl w:val="0"/>
          <w:numId w:val="2"/>
        </w:numPr>
      </w:pPr>
      <w:r>
        <w:rPr/>
        <w:t xml:space="preserve">Biased and promotional content</w:t>
      </w:r>
    </w:p>
    <w:p>
      <w:pPr>
        <w:pStyle w:val="Heading1"/>
      </w:pPr>
      <w:bookmarkStart w:id="6" w:name="_Toc6"/>
      <w:r>
        <w:t>Report location:</w:t>
      </w:r>
      <w:bookmarkEnd w:id="6"/>
    </w:p>
    <w:p>
      <w:hyperlink r:id="rId8" w:history="1">
        <w:r>
          <w:rPr>
            <w:color w:val="2980b9"/>
            <w:u w:val="single"/>
          </w:rPr>
          <w:t xml:space="preserve">https://www.fullpicture.app/item/a2b7880cc2276e4e488db799f130b4cb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9E02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ezproxy.auckland.ac.nz/doi/epdf/10.1177/1028315307299422" TargetMode="External"/><Relationship Id="rId8" Type="http://schemas.openxmlformats.org/officeDocument/2006/relationships/hyperlink" Target="https://www.fullpicture.app/item/a2b7880cc2276e4e488db799f130b4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2023-12-25T09:37:53+01:00</dcterms:created>
  <dcterms:modified xsi:type="dcterms:W3CDTF">2023-12-25T09:37:53+01:00</dcterms:modified>
</cp:coreProperties>
</file>

<file path=docProps/custom.xml><?xml version="1.0" encoding="utf-8"?>
<Properties xmlns="http://schemas.openxmlformats.org/officeDocument/2006/custom-properties" xmlns:vt="http://schemas.openxmlformats.org/officeDocument/2006/docPropsVTypes"/>
</file>