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用水包油皮克林乳液改善猪肉香肠的冻融稳定性 - 科学直通</w:t>
      </w:r>
      <w:br/>
      <w:hyperlink r:id="rId7" w:history="1">
        <w:r>
          <w:rPr>
            <w:color w:val="2980b9"/>
            <w:u w:val="single"/>
          </w:rPr>
          <w:t xml:space="preserve">https://www.sciencedirect.com/science/article/pii/S0023643823002773</w:t>
        </w:r>
      </w:hyperlink>
    </w:p>
    <w:p>
      <w:pPr>
        <w:pStyle w:val="Heading1"/>
      </w:pPr>
      <w:bookmarkStart w:id="2" w:name="_Toc2"/>
      <w:r>
        <w:t>Article summary:</w:t>
      </w:r>
      <w:bookmarkEnd w:id="2"/>
    </w:p>
    <w:p>
      <w:pPr>
        <w:jc w:val="both"/>
      </w:pPr>
      <w:r>
        <w:rPr/>
        <w:t xml:space="preserve">1. 本文研究了使用水包油凝胶皮克林乳液替代猪肉背膘对猪肉香肠的冻融稳定性的影响。</w:t>
      </w:r>
    </w:p>
    <w:p>
      <w:pPr>
        <w:jc w:val="both"/>
      </w:pPr>
      <w:r>
        <w:rPr/>
        <w:t xml:space="preserve">2. 结果显示，使用新型水包油凝胶皮克林乳液可以提高香肠的乳化稳定性和质构参数。</w:t>
      </w:r>
    </w:p>
    <w:p>
      <w:pPr>
        <w:jc w:val="both"/>
      </w:pPr>
      <w:r>
        <w:rPr/>
        <w:t xml:space="preserve">3. 潜力替代品OPE-2对猪肉香肠的冻融稳定性产生了积极影响，有望在猪肉制品中替代猪背膘。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对于上述文章的批判性分析，以下是一些潜在的问题和不足之处：</w:t>
      </w:r>
    </w:p>
    <w:p>
      <w:pPr>
        <w:jc w:val="both"/>
      </w:pPr>
      <w:r>
        <w:rPr/>
        <w:t xml:space="preserve"/>
      </w:r>
    </w:p>
    <w:p>
      <w:pPr>
        <w:jc w:val="both"/>
      </w:pPr>
      <w:r>
        <w:rPr/>
        <w:t xml:space="preserve">1. 偏见来源：文章没有提供作者的背景信息或研究资助来源。这可能导致潜在的偏见，例如与某个特定利益相关方有关。</w:t>
      </w:r>
    </w:p>
    <w:p>
      <w:pPr>
        <w:jc w:val="both"/>
      </w:pPr>
      <w:r>
        <w:rPr/>
        <w:t xml:space="preserve"/>
      </w:r>
    </w:p>
    <w:p>
      <w:pPr>
        <w:jc w:val="both"/>
      </w:pPr>
      <w:r>
        <w:rPr/>
        <w:t xml:space="preserve">2. 片面报道：文章只关注了水包油凝胶皮克林乳液对猪肉香肠冻融稳定性的影响，而没有考虑其他因素，如口感、营养价值等。</w:t>
      </w:r>
    </w:p>
    <w:p>
      <w:pPr>
        <w:jc w:val="both"/>
      </w:pPr>
      <w:r>
        <w:rPr/>
        <w:t xml:space="preserve"/>
      </w:r>
    </w:p>
    <w:p>
      <w:pPr>
        <w:jc w:val="both"/>
      </w:pPr>
      <w:r>
        <w:rPr/>
        <w:t xml:space="preserve">3. 缺失的考虑点：文章没有讨论使用水包油凝胶皮克林乳液替代猪肉背膘对食品安全和人体健康的潜在影响。例如，是否存在任何副作用或过敏反应？</w:t>
      </w:r>
    </w:p>
    <w:p>
      <w:pPr>
        <w:jc w:val="both"/>
      </w:pPr>
      <w:r>
        <w:rPr/>
        <w:t xml:space="preserve"/>
      </w:r>
    </w:p>
    <w:p>
      <w:pPr>
        <w:jc w:val="both"/>
      </w:pPr>
      <w:r>
        <w:rPr/>
        <w:t xml:space="preserve">4. 无根据的主张：文章声称使用水包油凝胶皮克林乳液可以改善猪肉香肠的冻融稳定性，但未提供实验证据来支持这一主张。缺乏实验证据使得读者难以评估该方法是否真正有效。</w:t>
      </w:r>
    </w:p>
    <w:p>
      <w:pPr>
        <w:jc w:val="both"/>
      </w:pPr>
      <w:r>
        <w:rPr/>
        <w:t xml:space="preserve"/>
      </w:r>
    </w:p>
    <w:p>
      <w:pPr>
        <w:jc w:val="both"/>
      </w:pPr>
      <w:r>
        <w:rPr/>
        <w:t xml:space="preserve">5. 缺失证据：文章没有提供与其他替代品相比较的数据。例如，与其他添加剂或成分相比，水包油凝胶皮克林乳液是否更有效或更安全？</w:t>
      </w:r>
    </w:p>
    <w:p>
      <w:pPr>
        <w:jc w:val="both"/>
      </w:pPr>
      <w:r>
        <w:rPr/>
        <w:t xml:space="preserve"/>
      </w:r>
    </w:p>
    <w:p>
      <w:pPr>
        <w:jc w:val="both"/>
      </w:pPr>
      <w:r>
        <w:rPr/>
        <w:t xml:space="preserve">6. 未探索的反驳：文章没有提及任何可能的反对意见或争议观点。这种单方面的陈述可能导致读者对该方法的真实性和可行性产生质疑。</w:t>
      </w:r>
    </w:p>
    <w:p>
      <w:pPr>
        <w:jc w:val="both"/>
      </w:pPr>
      <w:r>
        <w:rPr/>
        <w:t xml:space="preserve"/>
      </w:r>
    </w:p>
    <w:p>
      <w:pPr>
        <w:jc w:val="both"/>
      </w:pPr>
      <w:r>
        <w:rPr/>
        <w:t xml:space="preserve">7. 宣传内容：文章中使用了一些宣传性语言，如声称水包油凝胶皮克林乳液是改善冻融稳定性的理想选择。这种宣传性语言可能会误导读者，并使他们对该方法过于乐观。</w:t>
      </w:r>
    </w:p>
    <w:p>
      <w:pPr>
        <w:jc w:val="both"/>
      </w:pPr>
      <w:r>
        <w:rPr/>
        <w:t xml:space="preserve"/>
      </w:r>
    </w:p>
    <w:p>
      <w:pPr>
        <w:jc w:val="both"/>
      </w:pPr>
      <w:r>
        <w:rPr/>
        <w:t xml:space="preserve">综上所述，上述文章存在一些潜在偏见和不足之处，需要更多的实验证据和全面考虑来支持其主张。读者应保持批判思维，并寻找其他来源以获取更全面和客观的信息。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水包油凝胶皮克林乳液的作者背景和研究资助来源
</w:t>
      </w:r>
    </w:p>
    <w:p>
      <w:pPr>
        <w:spacing w:after="0"/>
        <w:numPr>
          <w:ilvl w:val="0"/>
          <w:numId w:val="2"/>
        </w:numPr>
      </w:pPr>
      <w:r>
        <w:rPr/>
        <w:t xml:space="preserve">水包油凝胶皮克林乳液对口感和营养价值的影响
</w:t>
      </w:r>
    </w:p>
    <w:p>
      <w:pPr>
        <w:spacing w:after="0"/>
        <w:numPr>
          <w:ilvl w:val="0"/>
          <w:numId w:val="2"/>
        </w:numPr>
      </w:pPr>
      <w:r>
        <w:rPr/>
        <w:t xml:space="preserve">水包油凝胶皮克林乳液替代猪肉背膘的食品安全和人体健康影响
</w:t>
      </w:r>
    </w:p>
    <w:p>
      <w:pPr>
        <w:spacing w:after="0"/>
        <w:numPr>
          <w:ilvl w:val="0"/>
          <w:numId w:val="2"/>
        </w:numPr>
      </w:pPr>
      <w:r>
        <w:rPr/>
        <w:t xml:space="preserve">水包油凝胶皮克林乳液改善冻融稳定性的实验证据
</w:t>
      </w:r>
    </w:p>
    <w:p>
      <w:pPr>
        <w:spacing w:after="0"/>
        <w:numPr>
          <w:ilvl w:val="0"/>
          <w:numId w:val="2"/>
        </w:numPr>
      </w:pPr>
      <w:r>
        <w:rPr/>
        <w:t xml:space="preserve">水包油凝胶皮克林乳液与其他替代品的比较数据
</w:t>
      </w:r>
    </w:p>
    <w:p>
      <w:pPr>
        <w:numPr>
          <w:ilvl w:val="0"/>
          <w:numId w:val="2"/>
        </w:numPr>
      </w:pPr>
      <w:r>
        <w:rPr/>
        <w:t xml:space="preserve">反对意见和争议观点对水包油凝胶皮克林乳液的影响</w:t>
      </w:r>
    </w:p>
    <w:p>
      <w:pPr>
        <w:pStyle w:val="Heading1"/>
      </w:pPr>
      <w:bookmarkStart w:id="6" w:name="_Toc6"/>
      <w:r>
        <w:t>Report location:</w:t>
      </w:r>
      <w:bookmarkEnd w:id="6"/>
    </w:p>
    <w:p>
      <w:hyperlink r:id="rId8" w:history="1">
        <w:r>
          <w:rPr>
            <w:color w:val="2980b9"/>
            <w:u w:val="single"/>
          </w:rPr>
          <w:t xml:space="preserve">https://www.fullpicture.app/item/a29b7aeeb101630365b0140f29e15b1b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CFA3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023643823002773" TargetMode="External"/><Relationship Id="rId8" Type="http://schemas.openxmlformats.org/officeDocument/2006/relationships/hyperlink" Target="https://www.fullpicture.app/item/a29b7aeeb101630365b0140f29e15b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2024-01-12T23:53:53+01:00</dcterms:created>
  <dcterms:modified xsi:type="dcterms:W3CDTF">2024-01-12T23:53:53+01:00</dcterms:modified>
</cp:coreProperties>
</file>

<file path=docProps/custom.xml><?xml version="1.0" encoding="utf-8"?>
<Properties xmlns="http://schemas.openxmlformats.org/officeDocument/2006/custom-properties" xmlns:vt="http://schemas.openxmlformats.org/officeDocument/2006/docPropsVTypes"/>
</file>