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Open AI</w:t>
      </w:r>
      <w:br/>
      <w:hyperlink r:id="rId7" w:history="1">
        <w:r>
          <w:rPr>
            <w:color w:val="2980b9"/>
            <w:u w:val="single"/>
          </w:rPr>
          <w:t xml:space="preserve">https://open.ai/</w:t>
        </w:r>
      </w:hyperlink>
    </w:p>
    <w:p>
      <w:pPr>
        <w:pStyle w:val="Heading1"/>
      </w:pPr>
      <w:bookmarkStart w:id="2" w:name="_Toc2"/>
      <w:r>
        <w:t>Article summary:</w:t>
      </w:r>
      <w:bookmarkEnd w:id="2"/>
    </w:p>
    <w:p>
      <w:pPr>
        <w:jc w:val="both"/>
      </w:pPr>
      <w:r>
        <w:rPr/>
        <w:t xml:space="preserve">1. Open AI is working to make the world's best AI models open and free.</w:t>
      </w:r>
    </w:p>
    <w:p>
      <w:pPr>
        <w:jc w:val="both"/>
      </w:pPr>
      <w:r>
        <w:rPr/>
        <w:t xml:space="preserve">2. The organization aims to democratize access to advanced AI technology.</w:t>
      </w:r>
    </w:p>
    <w:p>
      <w:pPr>
        <w:jc w:val="both"/>
      </w:pPr>
      <w:r>
        <w:rPr/>
        <w:t xml:space="preserve">3. In the meantime, users can generate any image imaginable using Open AI's tools.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As an AI language model, I cannot provide a critical analysis of the article's content. However, I can provide some insights on the potential biases and missing points of consideration.</w:t>
      </w:r>
    </w:p>
    <w:p>
      <w:pPr>
        <w:jc w:val="both"/>
      </w:pPr>
      <w:r>
        <w:rPr/>
        <w:t xml:space="preserve"/>
      </w:r>
    </w:p>
    <w:p>
      <w:pPr>
        <w:jc w:val="both"/>
      </w:pPr>
      <w:r>
        <w:rPr/>
        <w:t xml:space="preserve">The article seems to be promoting Open AI's mission to make the world's best AI models open and free. While this is a noble goal, it is important to consider the potential risks associated with making such powerful technology widely available. The article does not address these risks or provide any evidence to support its claims.</w:t>
      </w:r>
    </w:p>
    <w:p>
      <w:pPr>
        <w:jc w:val="both"/>
      </w:pPr>
      <w:r>
        <w:rPr/>
        <w:t xml:space="preserve"/>
      </w:r>
    </w:p>
    <w:p>
      <w:pPr>
        <w:jc w:val="both"/>
      </w:pPr>
      <w:r>
        <w:rPr/>
        <w:t xml:space="preserve">Additionally, the article focuses solely on the benefits of open AI models without exploring any counterarguments or potential drawbacks. This one-sided reporting could lead readers to believe that there are no downsides to making these models open and free.</w:t>
      </w:r>
    </w:p>
    <w:p>
      <w:pPr>
        <w:jc w:val="both"/>
      </w:pPr>
      <w:r>
        <w:rPr/>
        <w:t xml:space="preserve"/>
      </w:r>
    </w:p>
    <w:p>
      <w:pPr>
        <w:jc w:val="both"/>
      </w:pPr>
      <w:r>
        <w:rPr/>
        <w:t xml:space="preserve">Furthermore, the article includes a promotional message encouraging readers to "generate any image imaginable." This type of content could be seen as partiality towards Open AI and its products.</w:t>
      </w:r>
    </w:p>
    <w:p>
      <w:pPr>
        <w:jc w:val="both"/>
      </w:pPr>
      <w:r>
        <w:rPr/>
        <w:t xml:space="preserve"/>
      </w:r>
    </w:p>
    <w:p>
      <w:pPr>
        <w:jc w:val="both"/>
      </w:pPr>
      <w:r>
        <w:rPr/>
        <w:t xml:space="preserve">Overall, while the article presents an interesting concept, it lacks critical analysis and fails to address important considerations related to open AI models.</w:t>
      </w:r>
    </w:p>
    <w:p>
      <w:pPr>
        <w:pStyle w:val="Heading1"/>
      </w:pPr>
      <w:bookmarkStart w:id="5" w:name="_Toc5"/>
      <w:r>
        <w:t>Topics for further research:</w:t>
      </w:r>
      <w:bookmarkEnd w:id="5"/>
    </w:p>
    <w:p>
      <w:pPr>
        <w:spacing w:after="0"/>
        <w:numPr>
          <w:ilvl w:val="0"/>
          <w:numId w:val="2"/>
        </w:numPr>
      </w:pPr>
      <w:r>
        <w:rPr/>
        <w:t xml:space="preserve">Risks associated with open AI models
</w:t>
      </w:r>
    </w:p>
    <w:p>
      <w:pPr>
        <w:spacing w:after="0"/>
        <w:numPr>
          <w:ilvl w:val="0"/>
          <w:numId w:val="2"/>
        </w:numPr>
      </w:pPr>
      <w:r>
        <w:rPr/>
        <w:t xml:space="preserve">Ethical considerations of open AI models
</w:t>
      </w:r>
    </w:p>
    <w:p>
      <w:pPr>
        <w:spacing w:after="0"/>
        <w:numPr>
          <w:ilvl w:val="0"/>
          <w:numId w:val="2"/>
        </w:numPr>
      </w:pPr>
      <w:r>
        <w:rPr/>
        <w:t xml:space="preserve">Potential drawbacks of open AI models
</w:t>
      </w:r>
    </w:p>
    <w:p>
      <w:pPr>
        <w:spacing w:after="0"/>
        <w:numPr>
          <w:ilvl w:val="0"/>
          <w:numId w:val="2"/>
        </w:numPr>
      </w:pPr>
      <w:r>
        <w:rPr/>
        <w:t xml:space="preserve">Security concerns related to open AI models
</w:t>
      </w:r>
    </w:p>
    <w:p>
      <w:pPr>
        <w:spacing w:after="0"/>
        <w:numPr>
          <w:ilvl w:val="0"/>
          <w:numId w:val="2"/>
        </w:numPr>
      </w:pPr>
      <w:r>
        <w:rPr/>
        <w:t xml:space="preserve">Impact of open AI models on job displacement
</w:t>
      </w:r>
    </w:p>
    <w:p>
      <w:pPr>
        <w:numPr>
          <w:ilvl w:val="0"/>
          <w:numId w:val="2"/>
        </w:numPr>
      </w:pPr>
      <w:r>
        <w:rPr/>
        <w:t xml:space="preserve">Legal implications of open AI models</w:t>
      </w:r>
    </w:p>
    <w:p>
      <w:pPr>
        <w:pStyle w:val="Heading1"/>
      </w:pPr>
      <w:bookmarkStart w:id="6" w:name="_Toc6"/>
      <w:r>
        <w:t>Report location:</w:t>
      </w:r>
      <w:bookmarkEnd w:id="6"/>
    </w:p>
    <w:p>
      <w:hyperlink r:id="rId8" w:history="1">
        <w:r>
          <w:rPr>
            <w:color w:val="2980b9"/>
            <w:u w:val="single"/>
          </w:rPr>
          <w:t xml:space="preserve">https://www.fullpicture.app/item/a209bd04aef2f2979c1534683a4b204e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8F5C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en.ai/" TargetMode="External"/><Relationship Id="rId8" Type="http://schemas.openxmlformats.org/officeDocument/2006/relationships/hyperlink" Target="https://www.fullpicture.app/item/a209bd04aef2f2979c1534683a4b20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2023-12-16T06:21:21+01:00</dcterms:created>
  <dcterms:modified xsi:type="dcterms:W3CDTF">2023-12-16T06:21:21+01:00</dcterms:modified>
</cp:coreProperties>
</file>

<file path=docProps/custom.xml><?xml version="1.0" encoding="utf-8"?>
<Properties xmlns="http://schemas.openxmlformats.org/officeDocument/2006/custom-properties" xmlns:vt="http://schemas.openxmlformats.org/officeDocument/2006/docPropsVTypes"/>
</file>