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大锻件内非金属夹杂物的形成及防止措施-精密成形工程.PDF</w:t>
      </w:r>
      <w:br/>
      <w:hyperlink r:id="rId7" w:history="1">
        <w:r>
          <w:rPr>
            <w:color w:val="2980b9"/>
            <w:u w:val="single"/>
          </w:rPr>
          <w:t xml:space="preserve">https://max.book118.com/html/2017/0804/125873384.shtm</w:t>
        </w:r>
      </w:hyperlink>
    </w:p>
    <w:p>
      <w:pPr>
        <w:pStyle w:val="Heading1"/>
      </w:pPr>
      <w:bookmarkStart w:id="2" w:name="_Toc2"/>
      <w:r>
        <w:t>Article summary:</w:t>
      </w:r>
      <w:bookmarkEnd w:id="2"/>
    </w:p>
    <w:p>
      <w:pPr>
        <w:jc w:val="both"/>
      </w:pPr>
      <w:r>
        <w:rPr/>
        <w:t xml:space="preserve">1. This article discusses the formation process of non-metallic inclusions in heavy forgings and their effects on the internal properties of steel parts.</w:t>
      </w:r>
    </w:p>
    <w:p>
      <w:pPr>
        <w:jc w:val="both"/>
      </w:pPr>
      <w:r>
        <w:rPr/>
        <w:t xml:space="preserve">2. It also outlines measures to prevent the formation of non-metallic inclusions.</w:t>
      </w:r>
    </w:p>
    <w:p>
      <w:pPr>
        <w:jc w:val="both"/>
      </w:pPr>
      <w:r>
        <w:rPr/>
        <w:t xml:space="preserve">3. The article provides an overview of the mechanical properties and characteristics of non-metallic inclusions.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is a reliable source for information on the formation and prevention of non-metallic inclusions in heavy forgings, as it is written by experts from two research institutes with extensive experience in precision plastic forming technology and China Ordnance Industry. The authors provide a comprehensive overview of the formation process, mechanical properties, and characteristics of non-metallic inclusions, as well as measures to prevent their formation. The article does not appear to be biased or one-sided, as it presents both sides equally and does not make any unsupported claims or omit any points of consideration. Furthermore, there is no promotional content or partiality present in the article. However, it should be noted that possible risks associated with non-metallic inclusion are not discussed in detail, which could be an area for further exploration.</w:t>
      </w:r>
    </w:p>
    <w:p>
      <w:pPr>
        <w:pStyle w:val="Heading1"/>
      </w:pPr>
      <w:bookmarkStart w:id="5" w:name="_Toc5"/>
      <w:r>
        <w:t>Topics for further research:</w:t>
      </w:r>
      <w:bookmarkEnd w:id="5"/>
    </w:p>
    <w:p>
      <w:pPr>
        <w:spacing w:after="0"/>
        <w:numPr>
          <w:ilvl w:val="0"/>
          <w:numId w:val="2"/>
        </w:numPr>
      </w:pPr>
      <w:r>
        <w:rPr/>
        <w:t xml:space="preserve">Non-metallic inclusion risks</w:t>
      </w:r>
    </w:p>
    <w:p>
      <w:pPr>
        <w:spacing w:after="0"/>
        <w:numPr>
          <w:ilvl w:val="0"/>
          <w:numId w:val="2"/>
        </w:numPr>
      </w:pPr>
      <w:r>
        <w:rPr/>
        <w:t xml:space="preserve">Non-metallic inclusion prevention strategies</w:t>
      </w:r>
    </w:p>
    <w:p>
      <w:pPr>
        <w:spacing w:after="0"/>
        <w:numPr>
          <w:ilvl w:val="0"/>
          <w:numId w:val="2"/>
        </w:numPr>
      </w:pPr>
      <w:r>
        <w:rPr/>
        <w:t xml:space="preserve">Non-metallic inclusion formation mechanisms</w:t>
      </w:r>
    </w:p>
    <w:p>
      <w:pPr>
        <w:spacing w:after="0"/>
        <w:numPr>
          <w:ilvl w:val="0"/>
          <w:numId w:val="2"/>
        </w:numPr>
      </w:pPr>
      <w:r>
        <w:rPr/>
        <w:t xml:space="preserve">Non-metallic inclusion mechanical properties</w:t>
      </w:r>
    </w:p>
    <w:p>
      <w:pPr>
        <w:spacing w:after="0"/>
        <w:numPr>
          <w:ilvl w:val="0"/>
          <w:numId w:val="2"/>
        </w:numPr>
      </w:pPr>
      <w:r>
        <w:rPr/>
        <w:t xml:space="preserve">Non-metallic inclusion characteristics</w:t>
      </w:r>
    </w:p>
    <w:p>
      <w:pPr>
        <w:numPr>
          <w:ilvl w:val="0"/>
          <w:numId w:val="2"/>
        </w:numPr>
      </w:pPr>
      <w:r>
        <w:rPr/>
        <w:t xml:space="preserve">Non-metallic inclusion detection methods</w:t>
      </w:r>
    </w:p>
    <w:p>
      <w:pPr>
        <w:pStyle w:val="Heading1"/>
      </w:pPr>
      <w:bookmarkStart w:id="6" w:name="_Toc6"/>
      <w:r>
        <w:t>Report location:</w:t>
      </w:r>
      <w:bookmarkEnd w:id="6"/>
    </w:p>
    <w:p>
      <w:hyperlink r:id="rId8" w:history="1">
        <w:r>
          <w:rPr>
            <w:color w:val="2980b9"/>
            <w:u w:val="single"/>
          </w:rPr>
          <w:t xml:space="preserve">https://www.fullpicture.app/item/a0f55da8132e58ee7fd89b33cb9b9515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36A0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x.book118.com/html/2017/0804/125873384.shtm" TargetMode="External"/><Relationship Id="rId8" Type="http://schemas.openxmlformats.org/officeDocument/2006/relationships/hyperlink" Target="https://www.fullpicture.app/item/a0f55da8132e58ee7fd89b33cb9b95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2023-02-20T23:11:13+01:00</dcterms:created>
  <dcterms:modified xsi:type="dcterms:W3CDTF">2023-02-20T23:11:13+01:00</dcterms:modified>
</cp:coreProperties>
</file>

<file path=docProps/custom.xml><?xml version="1.0" encoding="utf-8"?>
<Properties xmlns="http://schemas.openxmlformats.org/officeDocument/2006/custom-properties" xmlns:vt="http://schemas.openxmlformats.org/officeDocument/2006/docPropsVTypes"/>
</file>