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Republicans, led by Mitch McConnell, are reviving a 1980s tactic for breaking democracy.</w:t>
      </w:r>
      <w:br/>
      <w:hyperlink r:id="rId7" w:history="1">
        <w:r>
          <w:rPr>
            <w:color w:val="2980b9"/>
            <w:u w:val="single"/>
          </w:rPr>
          <w:t xml:space="preserve">https://slate.com/news-and-politics/2023/03/republicans-mitch-mcconnell-1980s-breaking-democracy.html</w:t>
        </w:r>
      </w:hyperlink>
    </w:p>
    <w:p>
      <w:pPr>
        <w:pStyle w:val="Heading1"/>
      </w:pPr>
      <w:bookmarkStart w:id="2" w:name="_Toc2"/>
      <w:r>
        <w:t>Article summary:</w:t>
      </w:r>
      <w:bookmarkEnd w:id="2"/>
    </w:p>
    <w:p>
      <w:pPr>
        <w:jc w:val="both"/>
      </w:pPr>
      <w:r>
        <w:rPr/>
        <w:t xml:space="preserve">1. Republicans, led by Mitch McConnell, are using a tactic to remove powers from elected representatives who are Democrats in order to maintain perpetual Republican political power.</w:t>
      </w:r>
    </w:p>
    <w:p>
      <w:pPr>
        <w:jc w:val="both"/>
      </w:pPr>
      <w:r>
        <w:rPr/>
        <w:t xml:space="preserve">2. This tactic has been applied to progressive prosecutors who have run successfully on platforms of criminal justice reform across the country.</w:t>
      </w:r>
    </w:p>
    <w:p>
      <w:pPr>
        <w:jc w:val="both"/>
      </w:pPr>
      <w:r>
        <w:rPr/>
        <w:t xml:space="preserve">3. This attack on the authority of prosecutors is part of a larger anti-democratic power grab that threatens our democracy by ensuring one-party rule, no matter the outcome of elections.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Republican Party's use of a tactic to remove powers from elected officials who are Democrats, which threatens democracy by ensuring one-party rule. The author argues that this is an efficiently sinister effort to solidify one-party rule and make voting irrelevant. The article provides examples of progressive prosecutors who have faced efforts to remove their power, as well as instances where Republican-controlled legislatures have stripped power from newly elected Democratic governors.</w:t>
      </w:r>
    </w:p>
    <w:p>
      <w:pPr>
        <w:jc w:val="both"/>
      </w:pPr>
      <w:r>
        <w:rPr/>
        <w:t xml:space="preserve"/>
      </w:r>
    </w:p>
    <w:p>
      <w:pPr>
        <w:jc w:val="both"/>
      </w:pPr>
      <w:r>
        <w:rPr/>
        <w:t xml:space="preserve">The article presents a clear bias against the Republican Party and portrays them as a threat to democracy. While there may be some truth to this claim, the article does not provide a balanced view of the issue and does not explore counterarguments or potential risks associated with giving too much power to elected officials.</w:t>
      </w:r>
    </w:p>
    <w:p>
      <w:pPr>
        <w:jc w:val="both"/>
      </w:pPr>
      <w:r>
        <w:rPr/>
        <w:t xml:space="preserve"/>
      </w:r>
    </w:p>
    <w:p>
      <w:pPr>
        <w:jc w:val="both"/>
      </w:pPr>
      <w:r>
        <w:rPr/>
        <w:t xml:space="preserve">The article also makes unsupported claims, such as stating that bills passed in Wisconsin and North Carolina were signed by heavily gerrymandered Republican-controlled legislatures without providing evidence for these claims. Additionally, the article does not provide enough evidence for its claim that removing powers from elected officials who are Democrats is becoming an alarming trend across the country.</w:t>
      </w:r>
    </w:p>
    <w:p>
      <w:pPr>
        <w:jc w:val="both"/>
      </w:pPr>
      <w:r>
        <w:rPr/>
        <w:t xml:space="preserve"/>
      </w:r>
    </w:p>
    <w:p>
      <w:pPr>
        <w:jc w:val="both"/>
      </w:pPr>
      <w:r>
        <w:rPr/>
        <w:t xml:space="preserve">Furthermore, the article overlooks important points of consideration, such as whether elected officials who are Democrats have abused their power in any way or whether there are legitimate reasons for stripping power from certain positions. The article also fails to acknowledge that both parties have engaged in similar tactics in the past.</w:t>
      </w:r>
    </w:p>
    <w:p>
      <w:pPr>
        <w:jc w:val="both"/>
      </w:pPr>
      <w:r>
        <w:rPr/>
        <w:t xml:space="preserve"/>
      </w:r>
    </w:p>
    <w:p>
      <w:pPr>
        <w:jc w:val="both"/>
      </w:pPr>
      <w:r>
        <w:rPr/>
        <w:t xml:space="preserve">Overall, while the article raises valid concerns about threats to democracy, it presents a one-sided view of the issue and lacks balance and nuance.</w:t>
      </w:r>
    </w:p>
    <w:p>
      <w:pPr>
        <w:pStyle w:val="Heading1"/>
      </w:pPr>
      <w:bookmarkStart w:id="5" w:name="_Toc5"/>
      <w:r>
        <w:t>Topics for further research:</w:t>
      </w:r>
      <w:bookmarkEnd w:id="5"/>
    </w:p>
    <w:p>
      <w:pPr>
        <w:spacing w:after="0"/>
        <w:numPr>
          <w:ilvl w:val="0"/>
          <w:numId w:val="2"/>
        </w:numPr>
      </w:pPr>
      <w:r>
        <w:rPr/>
        <w:t xml:space="preserve">Arguments for and against giving too much power to elected officials
</w:t>
      </w:r>
    </w:p>
    <w:p>
      <w:pPr>
        <w:spacing w:after="0"/>
        <w:numPr>
          <w:ilvl w:val="0"/>
          <w:numId w:val="2"/>
        </w:numPr>
      </w:pPr>
      <w:r>
        <w:rPr/>
        <w:t xml:space="preserve">Instances of elected officials who are Democrats abusing their power
</w:t>
      </w:r>
    </w:p>
    <w:p>
      <w:pPr>
        <w:spacing w:after="0"/>
        <w:numPr>
          <w:ilvl w:val="0"/>
          <w:numId w:val="2"/>
        </w:numPr>
      </w:pPr>
      <w:r>
        <w:rPr/>
        <w:t xml:space="preserve">Historical examples of both parties engaging in similar tactics
</w:t>
      </w:r>
    </w:p>
    <w:p>
      <w:pPr>
        <w:spacing w:after="0"/>
        <w:numPr>
          <w:ilvl w:val="0"/>
          <w:numId w:val="2"/>
        </w:numPr>
      </w:pPr>
      <w:r>
        <w:rPr/>
        <w:t xml:space="preserve">The impact of gerrymandering on legislative power
</w:t>
      </w:r>
    </w:p>
    <w:p>
      <w:pPr>
        <w:spacing w:after="0"/>
        <w:numPr>
          <w:ilvl w:val="0"/>
          <w:numId w:val="2"/>
        </w:numPr>
      </w:pPr>
      <w:r>
        <w:rPr/>
        <w:t xml:space="preserve">The role of checks and balances in preventing one-party rule
</w:t>
      </w:r>
    </w:p>
    <w:p>
      <w:pPr>
        <w:numPr>
          <w:ilvl w:val="0"/>
          <w:numId w:val="2"/>
        </w:numPr>
      </w:pPr>
      <w:r>
        <w:rPr/>
        <w:t xml:space="preserve">Potential solutions to address threats to democracy in the United States</w:t>
      </w:r>
    </w:p>
    <w:p>
      <w:pPr>
        <w:pStyle w:val="Heading1"/>
      </w:pPr>
      <w:bookmarkStart w:id="6" w:name="_Toc6"/>
      <w:r>
        <w:t>Report location:</w:t>
      </w:r>
      <w:bookmarkEnd w:id="6"/>
    </w:p>
    <w:p>
      <w:hyperlink r:id="rId8" w:history="1">
        <w:r>
          <w:rPr>
            <w:color w:val="2980b9"/>
            <w:u w:val="single"/>
          </w:rPr>
          <w:t xml:space="preserve">https://www.fullpicture.app/item/a0c86aecc3acfdd6d92cdc4665faa70f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B56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ate.com/news-and-politics/2023/03/republicans-mitch-mcconnell-1980s-breaking-democracy.html" TargetMode="External"/><Relationship Id="rId8" Type="http://schemas.openxmlformats.org/officeDocument/2006/relationships/hyperlink" Target="https://www.fullpicture.app/item/a0c86aecc3acfdd6d92cdc4665faa7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2023-06-25T14:37:05+02:00</dcterms:created>
  <dcterms:modified xsi:type="dcterms:W3CDTF">2023-06-25T14:37:05+02:00</dcterms:modified>
</cp:coreProperties>
</file>

<file path=docProps/custom.xml><?xml version="1.0" encoding="utf-8"?>
<Properties xmlns="http://schemas.openxmlformats.org/officeDocument/2006/custom-properties" xmlns:vt="http://schemas.openxmlformats.org/officeDocument/2006/docPropsVTypes"/>
</file>