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Laparoscopic anatomical versus non-anatomical liver resection for hepatocellular carcinoma in the posterosuperior segments: a propensity score matched analysis - Lee - Hepatobiliary Surgery and Nutrition</w:t>
      </w:r>
      <w:br/>
      <w:hyperlink r:id="rId7" w:history="1">
        <w:r>
          <w:rPr>
            <w:color w:val="2980b9"/>
            <w:u w:val="single"/>
          </w:rPr>
          <w:t xml:space="preserve">https://hbsn.amegroups.org/article/view/101099/html</w:t>
        </w:r>
      </w:hyperlink>
    </w:p>
    <w:p>
      <w:pPr>
        <w:pStyle w:val="Heading1"/>
      </w:pPr>
      <w:bookmarkStart w:id="2" w:name="_Toc2"/>
      <w:r>
        <w:t>Article summary:</w:t>
      </w:r>
      <w:bookmarkEnd w:id="2"/>
    </w:p>
    <w:p>
      <w:pPr>
        <w:jc w:val="both"/>
      </w:pPr>
      <w:r>
        <w:rPr/>
        <w:t xml:space="preserve">1. 肝切除是治疗肝细胞性肝癌的潜在方法，但手术后复发仍然是一个挑战。</w:t>
      </w:r>
    </w:p>
    <w:p>
      <w:pPr>
        <w:jc w:val="both"/>
      </w:pPr>
      <w:r>
        <w:rPr/>
        <w:t xml:space="preserve">2. 解剖切除术（AR）被认为可以切除携带肿瘤的门静脉支，从而获得生存的益处。</w:t>
      </w:r>
    </w:p>
    <w:p>
      <w:pPr>
        <w:jc w:val="both"/>
      </w:pPr>
      <w:r>
        <w:rPr/>
        <w:t xml:space="preserve">3. 腹腔镜解剖切除术（LAR）在治疗后上段肝细胞性肝癌方面的应用还不广泛，其对肝癌的肿瘤学益处尚不清楚。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潜在偏见及其来源：文章没有明确提到作者的潜在利益冲突或研究资助来源。这可能导致读者对研究结果的客观性产生质疑。</w:t>
      </w:r>
    </w:p>
    <w:p>
      <w:pPr>
        <w:jc w:val="both"/>
      </w:pPr>
      <w:r>
        <w:rPr/>
        <w:t xml:space="preserve"/>
      </w:r>
    </w:p>
    <w:p>
      <w:pPr>
        <w:jc w:val="both"/>
      </w:pPr>
      <w:r>
        <w:rPr/>
        <w:t xml:space="preserve">2. 片面报道：文章只关注了腹腔镜解剖与非解剖肝切除术对肝细胞性肝癌患者的影响，而没有考虑其他治疗方法或手术技术的比较。这种片面报道可能会导致读者对整个领域的认识不全面。</w:t>
      </w:r>
    </w:p>
    <w:p>
      <w:pPr>
        <w:jc w:val="both"/>
      </w:pPr>
      <w:r>
        <w:rPr/>
        <w:t xml:space="preserve"/>
      </w:r>
    </w:p>
    <w:p>
      <w:pPr>
        <w:jc w:val="both"/>
      </w:pPr>
      <w:r>
        <w:rPr/>
        <w:t xml:space="preserve">3. 无根据的主张：文章声称解剖切除术可以提供生存益处，但并未提供充分的证据来支持这一主张。缺乏相关数据和统计分析使得这一结论缺乏可信度。</w:t>
      </w:r>
    </w:p>
    <w:p>
      <w:pPr>
        <w:jc w:val="both"/>
      </w:pPr>
      <w:r>
        <w:rPr/>
        <w:t xml:space="preserve"/>
      </w:r>
    </w:p>
    <w:p>
      <w:pPr>
        <w:jc w:val="both"/>
      </w:pPr>
      <w:r>
        <w:rPr/>
        <w:t xml:space="preserve">4. 缺失的考虑点：文章没有讨论手术后并发症、术后恢复时间、生活质量等因素对患者治疗选择和预后的影响。这些因素在评估手术效果时应该被纳入考虑。</w:t>
      </w:r>
    </w:p>
    <w:p>
      <w:pPr>
        <w:jc w:val="both"/>
      </w:pPr>
      <w:r>
        <w:rPr/>
        <w:t xml:space="preserve"/>
      </w:r>
    </w:p>
    <w:p>
      <w:pPr>
        <w:jc w:val="both"/>
      </w:pPr>
      <w:r>
        <w:rPr/>
        <w:t xml:space="preserve">5. 所提出主张的缺失证据：尽管文章声称腹腔镜解剖切除术在治疗肝细胞性肝癌方面具有优势，但并未提供足够的证据来支持这一主张。缺乏大规模、多中心的随机对照试验结果使得这一结论缺乏说服力。</w:t>
      </w:r>
    </w:p>
    <w:p>
      <w:pPr>
        <w:jc w:val="both"/>
      </w:pPr>
      <w:r>
        <w:rPr/>
        <w:t xml:space="preserve"/>
      </w:r>
    </w:p>
    <w:p>
      <w:pPr>
        <w:jc w:val="both"/>
      </w:pPr>
      <w:r>
        <w:rPr/>
        <w:t xml:space="preserve">6. 未探索的反驳：文章没有讨论其他学者或研究团队对于腹腔镜解剖切除术的不同观点或争议。这种选择性报道可能导致读者对整个领域的争议和不确定性产生误解。</w:t>
      </w:r>
    </w:p>
    <w:p>
      <w:pPr>
        <w:jc w:val="both"/>
      </w:pPr>
      <w:r>
        <w:rPr/>
        <w:t xml:space="preserve"/>
      </w:r>
    </w:p>
    <w:p>
      <w:pPr>
        <w:jc w:val="both"/>
      </w:pPr>
      <w:r>
        <w:rPr/>
        <w:t xml:space="preserve">7. 宣传内容：文章中可能存在宣传性语言或过度渲染手术技术的效果。这种宣传性内容可能会误导读者，并忽略了手术风险和潜在并发症等重要问题。</w:t>
      </w:r>
    </w:p>
    <w:p>
      <w:pPr>
        <w:jc w:val="both"/>
      </w:pPr>
      <w:r>
        <w:rPr/>
        <w:t xml:space="preserve"/>
      </w:r>
    </w:p>
    <w:p>
      <w:pPr>
        <w:jc w:val="both"/>
      </w:pPr>
      <w:r>
        <w:rPr/>
        <w:t xml:space="preserve">8. 偏袒：文章似乎偏向支持腹腔镜解剖切除术作为治疗肝细胞性肝癌的首选方法，而没有充分考虑其他治疗选择的优势和局限性。这种偏袒可能会影响读者对该领域的客观认识。</w:t>
      </w:r>
    </w:p>
    <w:p>
      <w:pPr>
        <w:jc w:val="both"/>
      </w:pPr>
      <w:r>
        <w:rPr/>
        <w:t xml:space="preserve"/>
      </w:r>
    </w:p>
    <w:p>
      <w:pPr>
        <w:jc w:val="both"/>
      </w:pPr>
      <w:r>
        <w:rPr/>
        <w:t xml:space="preserve">9. 是否注意到可能的风险：文章没有明确讨论腹腔镜解剖切除术可能存在的风险和并发症。这种忽略可能会导致读者对手术选择的风险和利益的误解。</w:t>
      </w:r>
    </w:p>
    <w:p>
      <w:pPr>
        <w:jc w:val="both"/>
      </w:pPr>
      <w:r>
        <w:rPr/>
        <w:t xml:space="preserve"/>
      </w:r>
    </w:p>
    <w:p>
      <w:pPr>
        <w:jc w:val="both"/>
      </w:pPr>
      <w:r>
        <w:rPr/>
        <w:t xml:space="preserve">10. 没有平等地呈现双方：文章没有充分讨论腹腔镜解剖切除术与非解剖切除术之间的优势和劣势，而是更多地强调前者的优点。这种不平等的呈现可能会导致读者对整个领域的认识产生偏差。</w:t>
      </w:r>
    </w:p>
    <w:p>
      <w:pPr>
        <w:jc w:val="both"/>
      </w:pPr>
      <w:r>
        <w:rPr/>
        <w:t xml:space="preserve"/>
      </w:r>
    </w:p>
    <w:p>
      <w:pPr>
        <w:jc w:val="both"/>
      </w:pPr>
      <w:r>
        <w:rPr/>
        <w:t xml:space="preserve">总体而言，上述文章在提供关于腹腔镜解剖与非解剖肝切除术治疗肝细胞性肝癌的信息时存在一些潜在问题和不足之处。读者应该保持批判性思维，并结合其他相关研究来全面评估该手术技术的效果和安全性。</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其他治疗方法或手术技术的比较
</w:t>
      </w:r>
    </w:p>
    <w:p>
      <w:pPr>
        <w:spacing w:after="0"/>
        <w:numPr>
          <w:ilvl w:val="0"/>
          <w:numId w:val="2"/>
        </w:numPr>
      </w:pPr>
      <w:r>
        <w:rPr/>
        <w:t xml:space="preserve">解剖切除术提供生存益处的证据
</w:t>
      </w:r>
    </w:p>
    <w:p>
      <w:pPr>
        <w:spacing w:after="0"/>
        <w:numPr>
          <w:ilvl w:val="0"/>
          <w:numId w:val="2"/>
        </w:numPr>
      </w:pPr>
      <w:r>
        <w:rPr/>
        <w:t xml:space="preserve">手术后并发症、术后恢复时间、生活质量等因素的影响
</w:t>
      </w:r>
    </w:p>
    <w:p>
      <w:pPr>
        <w:spacing w:after="0"/>
        <w:numPr>
          <w:ilvl w:val="0"/>
          <w:numId w:val="2"/>
        </w:numPr>
      </w:pPr>
      <w:r>
        <w:rPr/>
        <w:t xml:space="preserve">足够的证据支持腹腔镜解剖切除术的优势
</w:t>
      </w:r>
    </w:p>
    <w:p>
      <w:pPr>
        <w:spacing w:after="0"/>
        <w:numPr>
          <w:ilvl w:val="0"/>
          <w:numId w:val="2"/>
        </w:numPr>
      </w:pPr>
      <w:r>
        <w:rPr/>
        <w:t xml:space="preserve">其他学者或研究团队的观点或争议
</w:t>
      </w:r>
    </w:p>
    <w:p>
      <w:pPr>
        <w:spacing w:after="0"/>
        <w:numPr>
          <w:ilvl w:val="0"/>
          <w:numId w:val="2"/>
        </w:numPr>
      </w:pPr>
      <w:r>
        <w:rPr/>
        <w:t xml:space="preserve">宣传性语言或过度渲染手术技术的效果
</w:t>
      </w:r>
    </w:p>
    <w:p>
      <w:pPr>
        <w:spacing w:after="0"/>
        <w:numPr>
          <w:ilvl w:val="0"/>
          <w:numId w:val="2"/>
        </w:numPr>
      </w:pPr>
      <w:r>
        <w:rPr/>
        <w:t xml:space="preserve">对其他治疗选择的偏袒
</w:t>
      </w:r>
    </w:p>
    <w:p>
      <w:pPr>
        <w:spacing w:after="0"/>
        <w:numPr>
          <w:ilvl w:val="0"/>
          <w:numId w:val="2"/>
        </w:numPr>
      </w:pPr>
      <w:r>
        <w:rPr/>
        <w:t xml:space="preserve">腹腔镜解剖切除术的风险和并发症
1</w:t>
      </w:r>
    </w:p>
    <w:p>
      <w:pPr>
        <w:numPr>
          <w:ilvl w:val="0"/>
          <w:numId w:val="2"/>
        </w:numPr>
      </w:pPr>
      <w:r>
        <w:rPr/>
        <w:t xml:space="preserve">对腹腔镜解剖切除术与非解剖切除术的平等呈现</w:t>
      </w:r>
    </w:p>
    <w:p>
      <w:pPr>
        <w:pStyle w:val="Heading1"/>
      </w:pPr>
      <w:bookmarkStart w:id="6" w:name="_Toc6"/>
      <w:r>
        <w:t>Report location:</w:t>
      </w:r>
      <w:bookmarkEnd w:id="6"/>
    </w:p>
    <w:p>
      <w:hyperlink r:id="rId8" w:history="1">
        <w:r>
          <w:rPr>
            <w:color w:val="2980b9"/>
            <w:u w:val="single"/>
          </w:rPr>
          <w:t xml:space="preserve">https://www.fullpicture.app/item/a0c500e1dca1c7f16d4a8298fe43a3d8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5F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sn.amegroups.org/article/view/101099/html" TargetMode="External"/><Relationship Id="rId8" Type="http://schemas.openxmlformats.org/officeDocument/2006/relationships/hyperlink" Target="https://www.fullpicture.app/item/a0c500e1dca1c7f16d4a8298fe43a3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2024-04-26T20:58:53+02:00</dcterms:created>
  <dcterms:modified xsi:type="dcterms:W3CDTF">2024-04-26T20:58:53+02:00</dcterms:modified>
</cp:coreProperties>
</file>

<file path=docProps/custom.xml><?xml version="1.0" encoding="utf-8"?>
<Properties xmlns="http://schemas.openxmlformats.org/officeDocument/2006/custom-properties" xmlns:vt="http://schemas.openxmlformats.org/officeDocument/2006/docPropsVTypes"/>
</file>