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视频质量评价研究综述 - 中国知网</w:t></w:r><w:br/><w:hyperlink r:id="rId7" w:history="1"><w:r><w:rPr><w:color w:val="2980b9"/><w:u w:val="single"/></w:rPr><w:t xml:space="preserve">https://kns.cnki.net/kcms2/article/abstract?v=3uoqIhG8C45S0n9fL2suRadTyEVl2pW9UrhTDCdPD65zPhUaeS--asofB8nInSiABJPZBzSD5OcMrPFHgaXuusn7Zu-heJa0&uniplatform=NZKPT</w:t></w:r></w:hyperlink></w:p><w:p><w:pPr><w:pStyle w:val="Heading1"/></w:pPr><w:bookmarkStart w:id="2" w:name="_Toc2"/><w:r><w:t>Article summary:</w:t></w:r><w:bookmarkEnd w:id="2"/></w:p><w:p><w:pPr><w:jc w:val="both"/></w:pPr><w:r><w:rPr/><w:t xml:space="preserve">1. Southwest Jiaotong University is a prestigious university in China, known for its national key status and various construction projects.</w:t></w:r></w:p><w:p><w:pPr><w:jc w:val="both"/></w:pPr><w:r><w:rPr/><w:t xml:space="preserve">2. The article discusses the evaluation of video quality, indicating that it is a research topic of interest.</w:t></w:r></w:p><w:p><w:pPr><w:jc w:val="both"/></w:pPr><w:r><w:rPr/><w:t xml:space="preserve">3. The data source used in the study is the Southwest Jiaotong University Academic Journal Classification Catalog, which provides information on the ranking of journals based on their quality.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我们可以看出它与标题所描述的“视频质量评价研究综述”主题并不相关。文章开头介绍了西南交通大学的背景信息，但没有提及任何与视频质量评价相关的内容。这种片面报道和无根据的主张使得读者无法获得关于视频质量评价研究的任何有用信息。</w:t></w:r></w:p><w:p><w:pPr><w:jc w:val="both"/></w:pPr><w:r><w:rPr/><w:t xml:space="preserve"></w:t></w:r></w:p><w:p><w:pPr><w:jc w:val="both"/></w:pPr><w:r><w:rPr/><w:t xml:space="preserve">此外，文章还包含了一些宣传内容，如对该大学的优势学科和创新平台的介绍，以及对会员订阅服务的推广。这种偏袒和宣传性质进一步削弱了文章的可信度和专业性。</w:t></w:r></w:p><w:p><w:pPr><w:jc w:val="both"/></w:pPr><w:r><w:rPr/><w:t xml:space="preserve"></w:t></w:r></w:p><w:p><w:pPr><w:jc w:val="both"/></w:pPr><w:r><w:rPr/><w:t xml:space="preserve">在这篇文章中，我们也注意到缺失了对潜在偏见来源的解释。为什么作者选择将西南交通大学作为开头介绍？是否存在与视频质量评价研究相关的利益冲突或其他因素影响了作者对该主题的报道？</w:t></w:r></w:p><w:p><w:pPr><w:jc w:val="both"/></w:pPr><w:r><w:rPr/><w:t xml:space="preserve"></w:t></w:r></w:p><w:p><w:pPr><w:jc w:val="both"/></w:pPr><w:r><w:rPr/><w:t xml:space="preserve">另外，文章没有提供任何关于视频质量评价研究领域可能存在风险或争议问题的讨论。这种未探索反驳和缺失考虑点导致读者无法全面了解该领域，并且可能会误导读者对视频质量评价研究的理解。</w:t></w:r></w:p><w:p><w:pPr><w:jc w:val="both"/></w:pPr><w:r><w:rPr/><w:t xml:space="preserve"></w:t></w:r></w:p><w:p><w:pPr><w:jc w:val="both"/></w:pPr><w:r><w:rPr/><w:t xml:space="preserve">总之，这篇文章在标题与内容不符、片面报道、无根据的主张、缺失考虑点和未探索反驳等方面存在问题。读者应该对其提供的信息保持怀疑，并寻找更可靠和全面的来源来了解视频质量评价研究。</w:t></w:r></w:p><w:p><w:pPr><w:pStyle w:val="Heading1"/></w:pPr><w:bookmarkStart w:id="5" w:name="_Toc5"/><w:r><w:t>Topics for further research:</w:t></w:r><w:bookmarkEnd w:id="5"/></w:p><w:p><w:pPr><w:spacing w:after="0"/><w:numPr><w:ilvl w:val="0"/><w:numId w:val="2"/></w:numPr></w:pPr><w:r><w:rPr/><w:t xml:space="preserve">视频质量评价方法
</w:t></w:r></w:p><w:p><w:pPr><w:spacing w:after="0"/><w:numPr><w:ilvl w:val="0"/><w:numId w:val="2"/></w:numPr></w:pPr><w:r><w:rPr/><w:t xml:space="preserve">视频质量评价指标
</w:t></w:r></w:p><w:p><w:pPr><w:spacing w:after="0"/><w:numPr><w:ilvl w:val="0"/><w:numId w:val="2"/></w:numPr></w:pPr><w:r><w:rPr/><w:t xml:space="preserve">视频质量评价算法
</w:t></w:r></w:p><w:p><w:pPr><w:spacing w:after="0"/><w:numPr><w:ilvl w:val="0"/><w:numId w:val="2"/></w:numPr></w:pPr><w:r><w:rPr/><w:t xml:space="preserve">视频质量评价标准
</w:t></w:r></w:p><w:p><w:pPr><w:spacing w:after="0"/><w:numPr><w:ilvl w:val="0"/><w:numId w:val="2"/></w:numPr></w:pPr><w:r><w:rPr/><w:t xml:space="preserve">视频质量评价技术
</w:t></w:r></w:p><w:p><w:pPr><w:numPr><w:ilvl w:val="0"/><w:numId w:val="2"/></w:numPr></w:pPr><w:r><w:rPr/><w:t xml:space="preserve">视频质量评价研究进展</w:t></w:r></w:p><w:p><w:pPr><w:pStyle w:val="Heading1"/></w:pPr><w:bookmarkStart w:id="6" w:name="_Toc6"/><w:r><w:t>Report location:</w:t></w:r><w:bookmarkEnd w:id="6"/></w:p><w:p><w:hyperlink r:id="rId8" w:history="1"><w:r><w:rPr><w:color w:val="2980b9"/><w:u w:val="single"/></w:rPr><w:t xml:space="preserve">https://www.fullpicture.app/item/9fd577bafbe3dd4ab58d8d51a5e9991e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32E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5zPhUaeS--asofB8nInSiABJPZBzSD5OcMrPFHgaXuusn7Zu-heJa0&amp;uniplatform=NZKPT" TargetMode="External"/><Relationship Id="rId8" Type="http://schemas.openxmlformats.org/officeDocument/2006/relationships/hyperlink" Target="https://www.fullpicture.app/item/9fd577bafbe3dd4ab58d8d51a5e999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2024-01-10T14:53:19+01:00</dcterms:created>
  <dcterms:modified xsi:type="dcterms:W3CDTF">2024-01-10T14:53:19+01:00</dcterms:modified>
</cp:coreProperties>
</file>

<file path=docProps/custom.xml><?xml version="1.0" encoding="utf-8"?>
<Properties xmlns="http://schemas.openxmlformats.org/officeDocument/2006/custom-properties" xmlns:vt="http://schemas.openxmlformats.org/officeDocument/2006/docPropsVTypes"/>
</file>