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Black is the new green | Nature</w:t>
      </w:r>
      <w:br/>
      <w:hyperlink r:id="rId7" w:history="1">
        <w:r>
          <w:rPr>
            <w:color w:val="2980b9"/>
            <w:u w:val="single"/>
          </w:rPr>
          <w:t xml:space="preserve">https://www.nature.com/articles/442624a</w:t>
        </w:r>
      </w:hyperlink>
    </w:p>
    <w:p>
      <w:pPr>
        <w:pStyle w:val="Heading1"/>
      </w:pPr>
      <w:bookmarkStart w:id="2" w:name="_Toc2"/>
      <w:r>
        <w:t>Article summary:</w:t>
      </w:r>
      <w:bookmarkEnd w:id="2"/>
    </w:p>
    <w:p>
      <w:pPr>
        <w:jc w:val="both"/>
      </w:pPr>
      <w:r>
        <w:rPr/>
        <w:t xml:space="preserve">1. Enriching soil with charcoal, specifically terra preta, can help reduce global warming and increase crop productivity. Terra preta is a dark, fertile soil found in the Amazon that was created by enriching agricultural areas with charred trash. It contains three times as much phosphorus and nitrogen as surrounding soil and up to 9% carbon compared to 0.5% in plain soil.</w:t>
      </w:r>
    </w:p>
    <w:p>
      <w:pPr>
        <w:jc w:val="both"/>
      </w:pPr>
      <w:r>
        <w:rPr/>
        <w:t xml:space="preserve">2. The char in terra preta improves fertility by gathering nutrients and water that might otherwise be washed away and becoming homes for microorganisms that turn the soil into a spongy, fragrant material. Additionally, turning unimproved soil into terra preta can store more carbon than growing a tropical forest from scratch on the same piece of land.</w:t>
      </w:r>
    </w:p>
    <w:p>
      <w:pPr>
        <w:jc w:val="both"/>
      </w:pPr>
      <w:r>
        <w:rPr/>
        <w:t xml:space="preserve">3. The Terra Preta Nova group aims to find ways of integrating char into large-scale farming and agribusiness to make it a viable option for farmers looking to get rid of biomass waste. However, competition from biofuel production may make it less attractive for farmers to use their waste for charcoal production instead of fuel production.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该文章主要介绍了一种名为“terra preta”的黑土壤，它可以通过将有机物质炭化而制成，并且具有极高的肥力和碳储存能力。然而，该文章存在以下问题：</w:t>
      </w:r>
    </w:p>
    <w:p>
      <w:pPr>
        <w:jc w:val="both"/>
      </w:pPr>
      <w:r>
        <w:rPr/>
        <w:t xml:space="preserve"/>
      </w:r>
    </w:p>
    <w:p>
      <w:pPr>
        <w:jc w:val="both"/>
      </w:pPr>
      <w:r>
        <w:rPr/>
        <w:t xml:space="preserve">1. 偏见来源：该文章对“terra preta”持过于乐观的态度，没有探讨其潜在的风险和限制。例如，虽然该土壤可以增加作物产量并减少对化肥的需求，但是它可能会导致土壤酸化和微生物失衡等问题。</w:t>
      </w:r>
    </w:p>
    <w:p>
      <w:pPr>
        <w:jc w:val="both"/>
      </w:pPr>
      <w:r>
        <w:rPr/>
        <w:t xml:space="preserve"/>
      </w:r>
    </w:p>
    <w:p>
      <w:pPr>
        <w:jc w:val="both"/>
      </w:pPr>
      <w:r>
        <w:rPr/>
        <w:t xml:space="preserve">2. 片面报道：该文章只介绍了“terra preta”对碳储存和农业生产的积极影响，但没有提及其他方面的影响。例如，这种土壤可能会改变当地生态系统的结构和功能。</w:t>
      </w:r>
    </w:p>
    <w:p>
      <w:pPr>
        <w:jc w:val="both"/>
      </w:pPr>
      <w:r>
        <w:rPr/>
        <w:t xml:space="preserve"/>
      </w:r>
    </w:p>
    <w:p>
      <w:pPr>
        <w:jc w:val="both"/>
      </w:pPr>
      <w:r>
        <w:rPr/>
        <w:t xml:space="preserve">3. 无根据的主张：该文章声称，“terra preta”可以通过与生物燃料计划相结合来储存大量碳，并且可以比种植热带森林更有效地减少碳排放。然而，这些主张缺乏证据支持，并且需要更多实证研究来验证。</w:t>
      </w:r>
    </w:p>
    <w:p>
      <w:pPr>
        <w:jc w:val="both"/>
      </w:pPr>
      <w:r>
        <w:rPr/>
        <w:t xml:space="preserve"/>
      </w:r>
    </w:p>
    <w:p>
      <w:pPr>
        <w:jc w:val="both"/>
      </w:pPr>
      <w:r>
        <w:rPr/>
        <w:t xml:space="preserve">4. 缺失考虑点：该文章没有探讨如何在实践中推广“terra preta”，以及如何解决可能出现的技术和经济难题。例如，制造这种土壤需要大量的有机物质和能源，而且可能会导致土地使用权纠纷。</w:t>
      </w:r>
    </w:p>
    <w:p>
      <w:pPr>
        <w:jc w:val="both"/>
      </w:pPr>
      <w:r>
        <w:rPr/>
        <w:t xml:space="preserve"/>
      </w:r>
    </w:p>
    <w:p>
      <w:pPr>
        <w:jc w:val="both"/>
      </w:pPr>
      <w:r>
        <w:rPr/>
        <w:t xml:space="preserve">5. 宣传内容：该文章似乎是在宣传“terra preta”的优点，并没有提供客观的分析和讨论。这可能会误导读者，使他们对这种土壤过于乐观或不切实际。</w:t>
      </w:r>
    </w:p>
    <w:p>
      <w:pPr>
        <w:jc w:val="both"/>
      </w:pPr>
      <w:r>
        <w:rPr/>
        <w:t xml:space="preserve"/>
      </w:r>
    </w:p>
    <w:p>
      <w:pPr>
        <w:jc w:val="both"/>
      </w:pPr>
      <w:r>
        <w:rPr/>
        <w:t xml:space="preserve">综上所述，该文章存在一些偏见、片面报道、无根据的主张和缺失考虑点等问题。因此，在阅读该文章时，读者应该保持批判性思维，并寻找更多信息来了解“terra preta”的潜在风险和限制。</w:t>
      </w:r>
    </w:p>
    <w:p>
      <w:pPr>
        <w:pStyle w:val="Heading1"/>
      </w:pPr>
      <w:bookmarkStart w:id="5" w:name="_Toc5"/>
      <w:r>
        <w:t>Topics for further research:</w:t>
      </w:r>
      <w:bookmarkEnd w:id="5"/>
    </w:p>
    <w:p>
      <w:pPr>
        <w:spacing w:after="0"/>
        <w:numPr>
          <w:ilvl w:val="0"/>
          <w:numId w:val="2"/>
        </w:numPr>
      </w:pPr>
      <w:r>
        <w:rPr/>
        <w:t xml:space="preserve">Potential risks and limitations of terra preta
</w:t>
      </w:r>
    </w:p>
    <w:p>
      <w:pPr>
        <w:spacing w:after="0"/>
        <w:numPr>
          <w:ilvl w:val="0"/>
          <w:numId w:val="2"/>
        </w:numPr>
      </w:pPr>
      <w:r>
        <w:rPr/>
        <w:t xml:space="preserve">Other impacts of terra preta beyond carbon storage and agriculture
</w:t>
      </w:r>
    </w:p>
    <w:p>
      <w:pPr>
        <w:spacing w:after="0"/>
        <w:numPr>
          <w:ilvl w:val="0"/>
          <w:numId w:val="2"/>
        </w:numPr>
      </w:pPr>
      <w:r>
        <w:rPr/>
        <w:t xml:space="preserve">Lack of evidence to support claims about terra preta's effectiveness in carbon storage and emissions reduction
</w:t>
      </w:r>
    </w:p>
    <w:p>
      <w:pPr>
        <w:spacing w:after="0"/>
        <w:numPr>
          <w:ilvl w:val="0"/>
          <w:numId w:val="2"/>
        </w:numPr>
      </w:pPr>
      <w:r>
        <w:rPr/>
        <w:t xml:space="preserve">Practical challenges and economic considerations in promoting terra preta
</w:t>
      </w:r>
    </w:p>
    <w:p>
      <w:pPr>
        <w:spacing w:after="0"/>
        <w:numPr>
          <w:ilvl w:val="0"/>
          <w:numId w:val="2"/>
        </w:numPr>
      </w:pPr>
      <w:r>
        <w:rPr/>
        <w:t xml:space="preserve">Need for objective analysis and discussion of terra preta's pros and cons
</w:t>
      </w:r>
    </w:p>
    <w:p>
      <w:pPr>
        <w:numPr>
          <w:ilvl w:val="0"/>
          <w:numId w:val="2"/>
        </w:numPr>
      </w:pPr>
      <w:r>
        <w:rPr/>
        <w:t xml:space="preserve">Critical thinking and seeking additional information when reading about terra preta</w:t>
      </w:r>
    </w:p>
    <w:p>
      <w:pPr>
        <w:pStyle w:val="Heading1"/>
      </w:pPr>
      <w:bookmarkStart w:id="6" w:name="_Toc6"/>
      <w:r>
        <w:t>Report location:</w:t>
      </w:r>
      <w:bookmarkEnd w:id="6"/>
    </w:p>
    <w:p>
      <w:hyperlink r:id="rId8" w:history="1">
        <w:r>
          <w:rPr>
            <w:color w:val="2980b9"/>
            <w:u w:val="single"/>
          </w:rPr>
          <w:t xml:space="preserve">https://www.fullpicture.app/item/9f235c6cb10ce125ad8c4a863720f081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3C9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442624a" TargetMode="External"/><Relationship Id="rId8" Type="http://schemas.openxmlformats.org/officeDocument/2006/relationships/hyperlink" Target="https://www.fullpicture.app/item/9f235c6cb10ce125ad8c4a863720f0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2023-12-21T12:17:46+01:00</dcterms:created>
  <dcterms:modified xsi:type="dcterms:W3CDTF">2023-12-21T12:17:46+01:00</dcterms:modified>
</cp:coreProperties>
</file>

<file path=docProps/custom.xml><?xml version="1.0" encoding="utf-8"?>
<Properties xmlns="http://schemas.openxmlformats.org/officeDocument/2006/custom-properties" xmlns:vt="http://schemas.openxmlformats.org/officeDocument/2006/docPropsVTypes"/>
</file>