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合成绿色苯甲酰胺修饰的UiO-66-NH2用于生物医学应用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https://www.sciencedirect.com/science/article/pii/S0045653522008529?casa_token=fLayh0BlN0EAAAAA%3ApoDEnO5WCInHCO04EgKEL_HC1zMRNvdyu5sjXCxEYnKVTdtRoxNfAP1oMmzV7ozE3U37f2uK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金属有机框架（MOF）是药物输送系统的理想候选者，因为它们易于对分子进行修饰，并在广泛的条件下保持稳定性和纳米结构。</w:t>
      </w:r>
    </w:p>
    <w:p>
      <w:pPr>
        <w:jc w:val="both"/>
      </w:pPr>
      <w:r>
        <w:rPr/>
        <w:t xml:space="preserve">2. MOFs可以通过部署植物提取物进行创新合成，这在生物医学应用中相当稀缺。</w:t>
      </w:r>
    </w:p>
    <w:p>
      <w:pPr>
        <w:jc w:val="both"/>
      </w:pPr>
      <w:r>
        <w:rPr/>
        <w:t xml:space="preserve">3. 合成绿色苯甲酰胺修饰的UiO-66-NH2是一种MOF，可用于生物医学应用，如FAAH样分子靶向药物递送、荧光生物传感器和抗Cas9蛋白。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完整的文章内容，我无法对其进行详细的批判性分析。但是，从文章标题和简介中可以看出，该研究主要关注金属有机框架（MOF）在生物医学应用中的潜力。然而，我们需要注意到任何研究都可能存在偏见和局限性，并且需要进行全面、客观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例如，在MOF作为药物输送系统方面的研究中，可能存在一些风险和挑战，如药物释放速率、毒性和生物相容性等问题。此外，在报道研究结果时，也需要注意是否平等地呈现了双方观点，并且是否提供了足够的证据来支持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因此，在阅读任何科学研究时，我们应该保持警惕，并尝试从多个角度进行评估和分析。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MOF药物输送系统的风险和挑战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MOF药物释放速率的问题
</w:t>
      </w:r>
    </w:p>
    <w:p>
      <w:pPr>
        <w:spacing w:after="0"/>
        <w:numPr>
          <w:ilvl w:val="0"/>
          <w:numId w:val="2"/>
        </w:numPr>
      </w:pPr>
      <w:r>
        <w:rPr/>
        <w:t xml:space="preserve">MOF毒性和生物相容性的问题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平等呈现双方观点的重要性
</w:t>
      </w:r>
    </w:p>
    <w:p>
      <w:pPr>
        <w:spacing w:after="0"/>
        <w:numPr>
          <w:ilvl w:val="0"/>
          <w:numId w:val="2"/>
        </w:numPr>
      </w:pPr>
      <w:r>
        <w:rPr/>
        <w:t xml:space="preserve">提供足够证据支持主张的必要性
</w:t>
      </w:r>
    </w:p>
    <w:p>
      <w:pPr>
        <w:numPr>
          <w:ilvl w:val="0"/>
          <w:numId w:val="2"/>
        </w:numPr>
      </w:pPr>
      <w:r>
        <w:rPr/>
        <w:t xml:space="preserve">多角度评估和分析科学研究的重要性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https://www.fullpicture.app/item/9ec6d6098ddef9d34e070e47cab74588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2B4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5653522008529?casa_token=fLayh0BlN0EAAAAA%3ApoDEnO5WCInHCO04EgKEL_HC1zMRNvdyu5sjXCxEYnKVTdtRoxNfAP1oMmzV7ozE3U37f2uK" TargetMode="External"/><Relationship Id="rId8" Type="http://schemas.openxmlformats.org/officeDocument/2006/relationships/hyperlink" Target="https://www.fullpicture.app/item/9ec6d6098ddef9d34e070e47cab745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2023-12-29T03:34:34+01:00</dcterms:created>
  <dcterms:modified xsi:type="dcterms:W3CDTF">2023-12-29T03:34:34+01:00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