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Burn injury | 10.1038/s41572-020-0145-5</w:t>
      </w:r>
      <w:br/>
      <w:hyperlink r:id="rId7" w:history="1">
        <w:r>
          <w:rPr>
            <w:color w:val="2980b9"/>
            <w:u w:val="single"/>
          </w:rPr>
          <w:t xml:space="preserve">http://www.sci-hub.yt/10.1038/s41572-020-0145-5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烧伤是一种常见的创伤，需要及时有效的治疗和管理。文章提到了烧伤的临床表现、分类和诊断方法。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文章强调了烧伤后的早期处理和急救措施的重要性，包括清洁创面、止血、涂抹药膏等。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文章还介绍了烧伤后可能出现的并发症和并发症管理，如感染、肺损伤、多器官功能障碍等，并提出了相应的治疗策略。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我们无法对文章进行详细的批判性分析。提供的内容只包括文章标题和引用，没有提供文章的具体内容或摘要。因此，我们无法评估其潜在偏见、片面报道、无根据的主张、缺失的考虑点、所提出主张的缺失证据、未探索的反驳、宣传内容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要进行批判性分析，我们需要查看完整的文章，并仔细研究其中所述的论点和证据。请提供更多关于文章内容或摘要的信息，以便我们能够为您提供更准确和详细的分析。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文章标题和引用中提到的关键词或主题是什么？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文章中提出的论点是什么？有没有提供相关的证据或数据支持？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文章是否提及了其他可能的观点或反驳？有没有对这些观点进行讨论或反驳？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文章是否存在潜在的偏见或片面报道？有没有考虑到其他可能的因素或观点？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文章是否包含宣传内容或无根据的主张？有没有提供足够的证据来支持这些主张？
</w:t>
      </w:r>
    </w:p>
    <w:p>
      <w:pPr>
        <w:numPr>
          <w:ilvl w:val="0"/>
          <w:numId w:val="2"/>
        </w:numPr>
      </w:pPr>
      <w:r>
        <w:rPr/>
        <w:t xml:space="preserve">文章是否涵盖了所有相关的信息或考虑点？有没有遗漏或忽略了重要的方面？
通过回答这些问题，我们可以更全面地进行批判性分析，并评估文章的可靠性和准确性。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https://www.fullpicture.app/item/9e0fd6b9e3c88d2b32927908a2bed367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C56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ci-hub.yt/10.1038/s41572-020-0145-5" TargetMode="External"/><Relationship Id="rId8" Type="http://schemas.openxmlformats.org/officeDocument/2006/relationships/hyperlink" Target="https://www.fullpicture.app/item/9e0fd6b9e3c88d2b32927908a2bed36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2024-04-18T08:27:49+02:00</dcterms:created>
  <dcterms:modified xsi:type="dcterms:W3CDTF">2024-04-18T08:27:49+02:00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