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Multi‐Band Raman Analysis of Radiation Damage in Zircon for Thermochronology: Partial Annealing and Mixed Signals - Härtel - 2022 - Geochemistry, Geophysics, Geosystems - Wiley Online Library</w:t>
      </w:r>
      <w:br/>
      <w:hyperlink r:id="rId7" w:history="1">
        <w:r>
          <w:rPr>
            <w:color w:val="2980b9"/>
            <w:u w:val="single"/>
          </w:rPr>
          <w:t xml:space="preserve">https://agupubs.onlinelibrary.wiley.com/doi/pdf/10.1029/2021GC010182</w:t>
        </w:r>
      </w:hyperlink>
    </w:p>
    <w:p>
      <w:pPr>
        <w:pStyle w:val="Heading1"/>
      </w:pPr>
      <w:bookmarkStart w:id="2" w:name="_Toc2"/>
      <w:r>
        <w:t>Article summary:</w:t>
      </w:r>
      <w:bookmarkEnd w:id="2"/>
    </w:p>
    <w:p>
      <w:pPr>
        <w:jc w:val="both"/>
      </w:pPr>
      <w:r>
        <w:rPr/>
        <w:t xml:space="preserve">1. This article examines the effects of radiation damage on zircon using multi-band Raman analysis for thermochronology.</w:t>
      </w:r>
    </w:p>
    <w:p>
      <w:pPr>
        <w:jc w:val="both"/>
      </w:pPr>
      <w:r>
        <w:rPr/>
        <w:t xml:space="preserve">2. The study looks at partial annealing and mixed signals in order to better understand the effects of radiation damage on zircon.</w:t>
      </w:r>
    </w:p>
    <w:p>
      <w:pPr>
        <w:jc w:val="both"/>
      </w:pPr>
      <w:r>
        <w:rPr/>
        <w:t xml:space="preserve">3. Results from this study can be used to improve the accuracy of thermochronology, which is a method used to measure the age of rocks and minerals.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written by Härtel and published in Geochemistry, Geophysics, Geosystems in 2022. The article appears to be well-researched and provides detailed information about the effects of radiation damage on zircon using multi-band Raman analysis for thermochronology. The author has provided evidence for their claims and has explored both partial annealing and mixed signals in order to better understand the effects of radiation damage on zircon. </w:t>
      </w:r>
    </w:p>
    <w:p>
      <w:pPr>
        <w:jc w:val="both"/>
      </w:pPr>
      <w:r>
        <w:rPr/>
        <w:t xml:space="preserve">The article does not appear to have any biases or one-sided reporting as it presents both sides equally and explores all possible counterarguments. There is no promotional content or partiality present in the article either, as it focuses solely on providing accurate information about radiation damage on zircon for thermochronology purposes. Furthermore, possible risks are noted throughout the article, making it clear that further research needs to be done before any conclusions can be drawn from this study. </w:t>
      </w:r>
    </w:p>
    <w:p>
      <w:pPr>
        <w:jc w:val="both"/>
      </w:pPr>
      <w:r>
        <w:rPr/>
        <w:t xml:space="preserve">In conclusion, this article appears to be trustworthy and reliable as it provides accurate information about radiation damage on zircon for thermochronology purposes without any biases or one-sided reporting present.</w:t>
      </w:r>
    </w:p>
    <w:p>
      <w:pPr>
        <w:pStyle w:val="Heading1"/>
      </w:pPr>
      <w:bookmarkStart w:id="5" w:name="_Toc5"/>
      <w:r>
        <w:t>Topics for further research:</w:t>
      </w:r>
      <w:bookmarkEnd w:id="5"/>
    </w:p>
    <w:p>
      <w:pPr>
        <w:spacing w:after="0"/>
        <w:numPr>
          <w:ilvl w:val="0"/>
          <w:numId w:val="2"/>
        </w:numPr>
      </w:pPr>
      <w:r>
        <w:rPr/>
        <w:t xml:space="preserve">Radiation damage thermochronology</w:t>
      </w:r>
    </w:p>
    <w:p>
      <w:pPr>
        <w:spacing w:after="0"/>
        <w:numPr>
          <w:ilvl w:val="0"/>
          <w:numId w:val="2"/>
        </w:numPr>
      </w:pPr>
      <w:r>
        <w:rPr/>
        <w:t xml:space="preserve">Zircon annealing effects</w:t>
      </w:r>
    </w:p>
    <w:p>
      <w:pPr>
        <w:spacing w:after="0"/>
        <w:numPr>
          <w:ilvl w:val="0"/>
          <w:numId w:val="2"/>
        </w:numPr>
      </w:pPr>
      <w:r>
        <w:rPr/>
        <w:t xml:space="preserve">Multi-band Raman analysis</w:t>
      </w:r>
    </w:p>
    <w:p>
      <w:pPr>
        <w:spacing w:after="0"/>
        <w:numPr>
          <w:ilvl w:val="0"/>
          <w:numId w:val="2"/>
        </w:numPr>
      </w:pPr>
      <w:r>
        <w:rPr/>
        <w:t xml:space="preserve">Radiation damage effects on minerals</w:t>
      </w:r>
    </w:p>
    <w:p>
      <w:pPr>
        <w:spacing w:after="0"/>
        <w:numPr>
          <w:ilvl w:val="0"/>
          <w:numId w:val="2"/>
        </w:numPr>
      </w:pPr>
      <w:r>
        <w:rPr/>
        <w:t xml:space="preserve">Partial annealing of zircon</w:t>
      </w:r>
    </w:p>
    <w:p>
      <w:pPr>
        <w:numPr>
          <w:ilvl w:val="0"/>
          <w:numId w:val="2"/>
        </w:numPr>
      </w:pPr>
      <w:r>
        <w:rPr/>
        <w:t xml:space="preserve">Mixed signals in thermochronology</w:t>
      </w:r>
    </w:p>
    <w:p>
      <w:pPr>
        <w:pStyle w:val="Heading1"/>
      </w:pPr>
      <w:bookmarkStart w:id="6" w:name="_Toc6"/>
      <w:r>
        <w:t>Report location:</w:t>
      </w:r>
      <w:bookmarkEnd w:id="6"/>
    </w:p>
    <w:p>
      <w:hyperlink r:id="rId8" w:history="1">
        <w:r>
          <w:rPr>
            <w:color w:val="2980b9"/>
            <w:u w:val="single"/>
          </w:rPr>
          <w:t xml:space="preserve">https://www.fullpicture.app/item/9dc89d7aea636741c5dff94bb2487b44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4E35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pdf/10.1029/2021GC010182" TargetMode="External"/><Relationship Id="rId8" Type="http://schemas.openxmlformats.org/officeDocument/2006/relationships/hyperlink" Target="https://www.fullpicture.app/item/9dc89d7aea636741c5dff94bb2487b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2023-02-23T08:35:48+01:00</dcterms:created>
  <dcterms:modified xsi:type="dcterms:W3CDTF">2023-02-23T08:35:48+01:00</dcterms:modified>
</cp:coreProperties>
</file>

<file path=docProps/custom.xml><?xml version="1.0" encoding="utf-8"?>
<Properties xmlns="http://schemas.openxmlformats.org/officeDocument/2006/custom-properties" xmlns:vt="http://schemas.openxmlformats.org/officeDocument/2006/docPropsVTypes"/>
</file>