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（国际关系专业论文）论全球化背景下国家形象的建构 - 豆丁网</w:t>
      </w:r>
      <w:br/>
      <w:hyperlink r:id="rId7" w:history="1">
        <w:r>
          <w:rPr>
            <w:color w:val="2980b9"/>
            <w:u w:val="single"/>
          </w:rPr>
          <w:t xml:space="preserve">https://www.docin.com/p-749533175.html</w:t>
        </w:r>
      </w:hyperlink>
    </w:p>
    <w:p>
      <w:pPr>
        <w:pStyle w:val="Heading1"/>
      </w:pPr>
      <w:bookmarkStart w:id="2" w:name="_Toc2"/>
      <w:r>
        <w:t>Article summary:</w:t>
      </w:r>
      <w:bookmarkEnd w:id="2"/>
    </w:p>
    <w:p>
      <w:pPr>
        <w:jc w:val="both"/>
      </w:pPr>
      <w:r>
        <w:rPr/>
        <w:t xml:space="preserve">1. 全球化背景下国家形象的建构是国际关系领域的重要议题。文章指出，在全球化的背景下，国家形象的建构对于国际关系具有重要意义。全球化使得各国之间的联系更加紧密，国家形象成为吸引外部资源和影响力的重要因素。</w:t>
      </w:r>
    </w:p>
    <w:p>
      <w:pPr>
        <w:jc w:val="both"/>
      </w:pPr>
      <w:r>
        <w:rPr/>
        <w:t xml:space="preserve"/>
      </w:r>
    </w:p>
    <w:p>
      <w:pPr>
        <w:jc w:val="both"/>
      </w:pPr>
      <w:r>
        <w:rPr/>
        <w:t xml:space="preserve">2. 国家形象的建构需要专业化和系统性的方法。文章强调，国家形象的建构需要专业人士进行系统性研究和策划。这包括对国家形象进行定位、塑造核心价值观、传播有效信息等方面的工作。只有通过科学而系统性的方法，才能有效地建立和维护一个积极正面的国家形象。</w:t>
      </w:r>
    </w:p>
    <w:p>
      <w:pPr>
        <w:jc w:val="both"/>
      </w:pPr>
      <w:r>
        <w:rPr/>
        <w:t xml:space="preserve"/>
      </w:r>
    </w:p>
    <w:p>
      <w:pPr>
        <w:jc w:val="both"/>
      </w:pPr>
      <w:r>
        <w:rPr/>
        <w:t xml:space="preserve">3. 国际关系中同时存在着全球化和民族主义两种趋势。文章指出，在全球化背景下，虽然各国之间联系紧密，但民族主义情绪也在一定程度上崛起。因此，在建构国家形象时需要兼顾全球化趋势和本土文化特色，以平衡不同利益和价值观之间的冲突。</w:t>
      </w:r>
    </w:p>
    <w:p>
      <w:pPr>
        <w:jc w:val="both"/>
      </w:pPr>
      <w:r>
        <w:rPr/>
        <w:t xml:space="preserve"/>
      </w:r>
    </w:p>
    <w:p>
      <w:pPr>
        <w:jc w:val="both"/>
      </w:pPr>
      <w:r>
        <w:rPr/>
        <w:t xml:space="preserve">总结：该文章讨论了在全球化背景下建构国家形象的重要性，并强调了专业化和系统性的方法。同时，文章也提到了全球化和民族主义两种趋势在国际关系中的存在，并强调了平衡不同利益和价值观之间的重要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对于上述文章的详细批判性分析，需要先阐明一些观点：</w:t>
      </w:r>
    </w:p>
    <w:p>
      <w:pPr>
        <w:jc w:val="both"/>
      </w:pPr>
      <w:r>
        <w:rPr/>
        <w:t xml:space="preserve"/>
      </w:r>
    </w:p>
    <w:p>
      <w:pPr>
        <w:jc w:val="both"/>
      </w:pPr>
      <w:r>
        <w:rPr/>
        <w:t xml:space="preserve">1. 潜在偏见及其来源：文章可能存在潜在的偏见，因为它可能只关注国家形象的建构，而忽视了其他与全球化相关的重要因素。这种偏见可能源自作者对国际关系领域的特定兴趣或研究背景。</w:t>
      </w:r>
    </w:p>
    <w:p>
      <w:pPr>
        <w:jc w:val="both"/>
      </w:pPr>
      <w:r>
        <w:rPr/>
        <w:t xml:space="preserve"/>
      </w:r>
    </w:p>
    <w:p>
      <w:pPr>
        <w:jc w:val="both"/>
      </w:pPr>
      <w:r>
        <w:rPr/>
        <w:t xml:space="preserve">2. 片面报道：文章可能只提供了有利于国家形象建构的观点和案例，而忽略了那些不利于国家形象建构的情况。这种片面报道可能导致读者对全球化下国家形象建构的真实情况产生误解。</w:t>
      </w:r>
    </w:p>
    <w:p>
      <w:pPr>
        <w:jc w:val="both"/>
      </w:pPr>
      <w:r>
        <w:rPr/>
        <w:t xml:space="preserve"/>
      </w:r>
    </w:p>
    <w:p>
      <w:pPr>
        <w:jc w:val="both"/>
      </w:pPr>
      <w:r>
        <w:rPr/>
        <w:t xml:space="preserve">3. 无根据的主张：文章中可能存在一些没有充分证据支持的主张。这些主张可能是基于作者个人观点或经验，并未进行深入研究或调查。</w:t>
      </w:r>
    </w:p>
    <w:p>
      <w:pPr>
        <w:jc w:val="both"/>
      </w:pPr>
      <w:r>
        <w:rPr/>
        <w:t xml:space="preserve"/>
      </w:r>
    </w:p>
    <w:p>
      <w:pPr>
        <w:jc w:val="both"/>
      </w:pPr>
      <w:r>
        <w:rPr/>
        <w:t xml:space="preserve">4. 缺失的考虑点：文章可能忽视了一些重要的考虑点，如文化差异、历史背景、政治环境等对国家形象建构的影响。这种缺失可能导致读者对全球化下国家形象建构过程中其他重要因素的理解不足。</w:t>
      </w:r>
    </w:p>
    <w:p>
      <w:pPr>
        <w:jc w:val="both"/>
      </w:pPr>
      <w:r>
        <w:rPr/>
        <w:t xml:space="preserve"/>
      </w:r>
    </w:p>
    <w:p>
      <w:pPr>
        <w:jc w:val="both"/>
      </w:pPr>
      <w:r>
        <w:rPr/>
        <w:t xml:space="preserve">5. 主张缺失证据：文章中提出的某些主张可能缺乏充分的证据支持。这种情况可能使读者对这些主张的可信度产生怀疑。</w:t>
      </w:r>
    </w:p>
    <w:p>
      <w:pPr>
        <w:jc w:val="both"/>
      </w:pPr>
      <w:r>
        <w:rPr/>
        <w:t xml:space="preserve"/>
      </w:r>
    </w:p>
    <w:p>
      <w:pPr>
        <w:jc w:val="both"/>
      </w:pPr>
      <w:r>
        <w:rPr/>
        <w:t xml:space="preserve">6. 未探索的反驳：文章可能没有探索或提及与其主张相反的观点和证据。这种未探索的反驳可能导致读者对全球化下国家形象建构过程中其他观点和证据的不完整理解。</w:t>
      </w:r>
    </w:p>
    <w:p>
      <w:pPr>
        <w:jc w:val="both"/>
      </w:pPr>
      <w:r>
        <w:rPr/>
        <w:t xml:space="preserve"/>
      </w:r>
    </w:p>
    <w:p>
      <w:pPr>
        <w:jc w:val="both"/>
      </w:pPr>
      <w:r>
        <w:rPr/>
        <w:t xml:space="preserve">7. 宣传内容：文章可能存在宣传性质的内容，即强调国家形象建构的重要性，而忽视了其他相关议题。这种宣传性质可能使读者对全球化下国家形象建构问题产生误导。</w:t>
      </w:r>
    </w:p>
    <w:p>
      <w:pPr>
        <w:jc w:val="both"/>
      </w:pPr>
      <w:r>
        <w:rPr/>
        <w:t xml:space="preserve"/>
      </w:r>
    </w:p>
    <w:p>
      <w:pPr>
        <w:jc w:val="both"/>
      </w:pPr>
      <w:r>
        <w:rPr/>
        <w:t xml:space="preserve">8. 偏袒：文章可能存在偏袒某些国家或政治立场的倾向。这种偏袒可能影响作者对全球化下国家形象建构问题进行客观分析和评价。</w:t>
      </w:r>
    </w:p>
    <w:p>
      <w:pPr>
        <w:jc w:val="both"/>
      </w:pPr>
      <w:r>
        <w:rPr/>
        <w:t xml:space="preserve"/>
      </w:r>
    </w:p>
    <w:p>
      <w:pPr>
        <w:jc w:val="both"/>
      </w:pPr>
      <w:r>
        <w:rPr/>
        <w:t xml:space="preserve">9. 是否注意到可能的风险：文章是否充分考虑了全球化背景下国家形象建构所面临的潜在风险和挑战？如果没有，那么文章可能只呈现了一种乐观或理想化的观点。</w:t>
      </w:r>
    </w:p>
    <w:p>
      <w:pPr>
        <w:jc w:val="both"/>
      </w:pPr>
      <w:r>
        <w:rPr/>
        <w:t xml:space="preserve"/>
      </w:r>
    </w:p>
    <w:p>
      <w:pPr>
        <w:jc w:val="both"/>
      </w:pPr>
      <w:r>
        <w:rPr/>
        <w:t xml:space="preserve">10. 没有平等地呈现双方：文章是否平等地呈现了各个国家在全球化背景下进行国家形象建构时的情况？如果没有，那么文章可能存在对某些国家或地区的偏见或忽视。</w:t>
      </w:r>
    </w:p>
    <w:p>
      <w:pPr>
        <w:jc w:val="both"/>
      </w:pPr>
      <w:r>
        <w:rPr/>
        <w:t xml:space="preserve"/>
      </w:r>
    </w:p>
    <w:p>
      <w:pPr>
        <w:jc w:val="both"/>
      </w:pPr>
      <w:r>
        <w:rPr/>
        <w:t xml:space="preserve">通过对上述观点的分析，可以对文章进行详细的批判性分析，并提供更全面、客观的观点和见解。</w:t>
      </w:r>
    </w:p>
    <w:p>
      <w:pPr>
        <w:pStyle w:val="Heading1"/>
      </w:pPr>
      <w:bookmarkStart w:id="5" w:name="_Toc5"/>
      <w:r>
        <w:t>Topics for further research:</w:t>
      </w:r>
      <w:bookmarkEnd w:id="5"/>
    </w:p>
    <w:p>
      <w:pPr>
        <w:spacing w:after="0"/>
        <w:numPr>
          <w:ilvl w:val="0"/>
          <w:numId w:val="2"/>
        </w:numPr>
      </w:pPr>
      <w:r>
        <w:rPr/>
        <w:t xml:space="preserve">全球化与国家形象建构的关系
</w:t>
      </w:r>
    </w:p>
    <w:p>
      <w:pPr>
        <w:spacing w:after="0"/>
        <w:numPr>
          <w:ilvl w:val="0"/>
          <w:numId w:val="2"/>
        </w:numPr>
      </w:pPr>
      <w:r>
        <w:rPr/>
        <w:t xml:space="preserve">文化差异对国家形象建构的影响
</w:t>
      </w:r>
    </w:p>
    <w:p>
      <w:pPr>
        <w:spacing w:after="0"/>
        <w:numPr>
          <w:ilvl w:val="0"/>
          <w:numId w:val="2"/>
        </w:numPr>
      </w:pPr>
      <w:r>
        <w:rPr/>
        <w:t xml:space="preserve">历史背景对国家形象建构的影响
</w:t>
      </w:r>
    </w:p>
    <w:p>
      <w:pPr>
        <w:spacing w:after="0"/>
        <w:numPr>
          <w:ilvl w:val="0"/>
          <w:numId w:val="2"/>
        </w:numPr>
      </w:pPr>
      <w:r>
        <w:rPr/>
        <w:t xml:space="preserve">政治环境对国家形象建构的影响
</w:t>
      </w:r>
    </w:p>
    <w:p>
      <w:pPr>
        <w:spacing w:after="0"/>
        <w:numPr>
          <w:ilvl w:val="0"/>
          <w:numId w:val="2"/>
        </w:numPr>
      </w:pPr>
      <w:r>
        <w:rPr/>
        <w:t xml:space="preserve">全球化下国家形象建构的风险和挑战
</w:t>
      </w:r>
    </w:p>
    <w:p>
      <w:pPr>
        <w:numPr>
          <w:ilvl w:val="0"/>
          <w:numId w:val="2"/>
        </w:numPr>
      </w:pPr>
      <w:r>
        <w:rPr/>
        <w:t xml:space="preserve">不同国家在全球化背景下的国家形象建构情况</w:t>
      </w:r>
    </w:p>
    <w:p>
      <w:pPr>
        <w:pStyle w:val="Heading1"/>
      </w:pPr>
      <w:bookmarkStart w:id="6" w:name="_Toc6"/>
      <w:r>
        <w:t>Report location:</w:t>
      </w:r>
      <w:bookmarkEnd w:id="6"/>
    </w:p>
    <w:p>
      <w:hyperlink r:id="rId8" w:history="1">
        <w:r>
          <w:rPr>
            <w:color w:val="2980b9"/>
            <w:u w:val="single"/>
          </w:rPr>
          <w:t xml:space="preserve">https://www.fullpicture.app/item/9dae1f7e81c8c2be639c004e2280bf48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AD0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in.com/p-749533175.html" TargetMode="External"/><Relationship Id="rId8" Type="http://schemas.openxmlformats.org/officeDocument/2006/relationships/hyperlink" Target="https://www.fullpicture.app/item/9dae1f7e81c8c2be639c004e2280bf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2024-01-20T15:07:14+01:00</dcterms:created>
  <dcterms:modified xsi:type="dcterms:W3CDTF">2024-01-20T15:07:14+01:00</dcterms:modified>
</cp:coreProperties>
</file>

<file path=docProps/custom.xml><?xml version="1.0" encoding="utf-8"?>
<Properties xmlns="http://schemas.openxmlformats.org/officeDocument/2006/custom-properties" xmlns:vt="http://schemas.openxmlformats.org/officeDocument/2006/docPropsVTypes"/>
</file>