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Houston Cut Its Homeless Population by Nearly Two-Thirds</w:t>
      </w:r>
      <w:br/>
      <w:hyperlink r:id="rId7" w:history="1">
        <w:r>
          <w:rPr>
            <w:color w:val="2980b9"/>
            <w:u w:val="single"/>
          </w:rPr>
          <w:t xml:space="preserve">https://www.governing.com/housing/how-houston-cut-its-homeless-population-by-nearly-two-thirds</w:t>
        </w:r>
      </w:hyperlink>
    </w:p>
    <w:p>
      <w:pPr>
        <w:pStyle w:val="Heading1"/>
      </w:pPr>
      <w:bookmarkStart w:id="2" w:name="_Toc2"/>
      <w:r>
        <w:t>Article summary:</w:t>
      </w:r>
      <w:bookmarkEnd w:id="2"/>
    </w:p>
    <w:p>
      <w:pPr>
        <w:jc w:val="both"/>
      </w:pPr>
      <w:r>
        <w:rPr/>
        <w:t xml:space="preserve">1. Houston has reduced its homeless population by 64% over the past 12 years through a coordinated effort involving public policy and over 100 different nonprofits.</w:t>
      </w:r>
    </w:p>
    <w:p>
      <w:pPr>
        <w:jc w:val="both"/>
      </w:pPr>
      <w:r>
        <w:rPr/>
        <w:t xml:space="preserve">2. The success of Houston's approach has attracted attention from other cities, with officials from Chicago, New York, and Los Angeles visiting to learn about their strategies.</w:t>
      </w:r>
    </w:p>
    <w:p>
      <w:pPr>
        <w:jc w:val="both"/>
      </w:pPr>
      <w:r>
        <w:rPr/>
        <w:t xml:space="preserve">3. However, there are concerns about the future as federal funding is running dry and there will be a mayoral handover soon, raising uncertainty about whether the same approach will continue.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Houston Cut Its Homeless Population by Nearly Two-Thirds" discusses the success of Houston's approach to combating homelessness through a coordinated system involving public policy and numerous nonprofits. While the article highlights the achievements of Houston in reducing its homeless population, it also raises concerns about the potential impact of a decrease in federal funding and changes in leadership.</w:t>
      </w:r>
    </w:p>
    <w:p>
      <w:pPr>
        <w:jc w:val="both"/>
      </w:pPr>
      <w:r>
        <w:rPr/>
        <w:t xml:space="preserve"/>
      </w:r>
    </w:p>
    <w:p>
      <w:pPr>
        <w:jc w:val="both"/>
      </w:pPr>
      <w:r>
        <w:rPr/>
        <w:t xml:space="preserve">One potential bias in the article is its focus on the positive aspects of Houston's approach without thoroughly exploring any potential drawbacks or criticisms. The article presents Houston as a model for other cities to follow without adequately considering alternative perspectives or approaches to addressing homelessness. It fails to provide a balanced analysis by not exploring counterarguments or potential limitations of Houston's strategy.</w:t>
      </w:r>
    </w:p>
    <w:p>
      <w:pPr>
        <w:jc w:val="both"/>
      </w:pPr>
      <w:r>
        <w:rPr/>
        <w:t xml:space="preserve"/>
      </w:r>
    </w:p>
    <w:p>
      <w:pPr>
        <w:jc w:val="both"/>
      </w:pPr>
      <w:r>
        <w:rPr/>
        <w:t xml:space="preserve">Additionally, the article lacks specific evidence or data to support some of its claims. For example, it states that Houston has reduced its homeless population by 64 percent over the past 12 years, but it does not provide any specific figures or sources for this information. Without concrete evidence, it is difficult to assess the accuracy and reliability of these claims.</w:t>
      </w:r>
    </w:p>
    <w:p>
      <w:pPr>
        <w:jc w:val="both"/>
      </w:pPr>
      <w:r>
        <w:rPr/>
        <w:t xml:space="preserve"/>
      </w:r>
    </w:p>
    <w:p>
      <w:pPr>
        <w:jc w:val="both"/>
      </w:pPr>
      <w:r>
        <w:rPr/>
        <w:t xml:space="preserve">Furthermore, the article does not fully address the potential risks and challenges associated with a decrease in federal funding and changes in leadership. While it acknowledges that experts are nervous about these factors, it does not delve into the potential consequences or alternative solutions that could mitigate these risks. This omission limits the depth and comprehensiveness of the analysis.</w:t>
      </w:r>
    </w:p>
    <w:p>
      <w:pPr>
        <w:jc w:val="both"/>
      </w:pPr>
      <w:r>
        <w:rPr/>
        <w:t xml:space="preserve"/>
      </w:r>
    </w:p>
    <w:p>
      <w:pPr>
        <w:jc w:val="both"/>
      </w:pPr>
      <w:r>
        <w:rPr/>
        <w:t xml:space="preserve">Overall, while the article provides an overview of Houston's successful approach to reducing homelessness, it falls short in providing a critical analysis that explores potential biases, considers alternative perspectives, presents supporting evidence, and addresses possible risks and limitations.</w:t>
      </w:r>
    </w:p>
    <w:p>
      <w:pPr>
        <w:pStyle w:val="Heading1"/>
      </w:pPr>
      <w:bookmarkStart w:id="5" w:name="_Toc5"/>
      <w:r>
        <w:t>Topics for further research:</w:t>
      </w:r>
      <w:bookmarkEnd w:id="5"/>
    </w:p>
    <w:p>
      <w:pPr>
        <w:spacing w:after="0"/>
        <w:numPr>
          <w:ilvl w:val="0"/>
          <w:numId w:val="2"/>
        </w:numPr>
      </w:pPr>
      <w:r>
        <w:rPr/>
        <w:t xml:space="preserve">Criticisms of Houston's approach to reducing homelessness
</w:t>
      </w:r>
    </w:p>
    <w:p>
      <w:pPr>
        <w:spacing w:after="0"/>
        <w:numPr>
          <w:ilvl w:val="0"/>
          <w:numId w:val="2"/>
        </w:numPr>
      </w:pPr>
      <w:r>
        <w:rPr/>
        <w:t xml:space="preserve">Limitations of Houston's coordinated system for combating homelessness
</w:t>
      </w:r>
    </w:p>
    <w:p>
      <w:pPr>
        <w:spacing w:after="0"/>
        <w:numPr>
          <w:ilvl w:val="0"/>
          <w:numId w:val="2"/>
        </w:numPr>
      </w:pPr>
      <w:r>
        <w:rPr/>
        <w:t xml:space="preserve">Alternative strategies for addressing homelessness in cities
</w:t>
      </w:r>
    </w:p>
    <w:p>
      <w:pPr>
        <w:spacing w:after="0"/>
        <w:numPr>
          <w:ilvl w:val="0"/>
          <w:numId w:val="2"/>
        </w:numPr>
      </w:pPr>
      <w:r>
        <w:rPr/>
        <w:t xml:space="preserve">Impact of decreased federal funding on homelessness initiatives
</w:t>
      </w:r>
    </w:p>
    <w:p>
      <w:pPr>
        <w:spacing w:after="0"/>
        <w:numPr>
          <w:ilvl w:val="0"/>
          <w:numId w:val="2"/>
        </w:numPr>
      </w:pPr>
      <w:r>
        <w:rPr/>
        <w:t xml:space="preserve">Challenges associated with changes in leadership in homelessness programs
</w:t>
      </w:r>
    </w:p>
    <w:p>
      <w:pPr>
        <w:numPr>
          <w:ilvl w:val="0"/>
          <w:numId w:val="2"/>
        </w:numPr>
      </w:pPr>
      <w:r>
        <w:rPr/>
        <w:t xml:space="preserve">Data and statistics on Houston's homeless population reduction over the past 12 years</w:t>
      </w:r>
    </w:p>
    <w:p>
      <w:pPr>
        <w:pStyle w:val="Heading1"/>
      </w:pPr>
      <w:bookmarkStart w:id="6" w:name="_Toc6"/>
      <w:r>
        <w:t>Report location:</w:t>
      </w:r>
      <w:bookmarkEnd w:id="6"/>
    </w:p>
    <w:p>
      <w:hyperlink r:id="rId8" w:history="1">
        <w:r>
          <w:rPr>
            <w:color w:val="2980b9"/>
            <w:u w:val="single"/>
          </w:rPr>
          <w:t xml:space="preserve">https://www.fullpicture.app/item/9daa9360a495a00fafae314803e84b1a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0BB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erning.com/housing/how-houston-cut-its-homeless-population-by-nearly-two-thirds" TargetMode="External"/><Relationship Id="rId8" Type="http://schemas.openxmlformats.org/officeDocument/2006/relationships/hyperlink" Target="https://www.fullpicture.app/item/9daa9360a495a00fafae314803e84b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2024-04-11T08:33:33+02:00</dcterms:created>
  <dcterms:modified xsi:type="dcterms:W3CDTF">2024-04-11T08:33:33+02:00</dcterms:modified>
</cp:coreProperties>
</file>

<file path=docProps/custom.xml><?xml version="1.0" encoding="utf-8"?>
<Properties xmlns="http://schemas.openxmlformats.org/officeDocument/2006/custom-properties" xmlns:vt="http://schemas.openxmlformats.org/officeDocument/2006/docPropsVTypes"/>
</file>