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区域国别、国际关系和世界历史三学科关系刍议 - 中国知网</w:t></w:r><w:br/><w:hyperlink r:id="rId7" w:history="1"><w:r><w:rPr><w:color w:val="2980b9"/><w:u w:val="single"/></w:rPr><w:t xml:space="preserve">https://kns.cnki.net/kcms2/article/abstract?v=j6HAoO1nZAxXdKqCYn7jlRWgBIs_wjVRniBgmDA61TTdc8WsgTZvUUklkIDy9GiSS-GB8VHcap2385Ob3vSMBMymWvDcFUPfjcfm9YoZnpfXc9OWbGDUeCAVNtr0SsrXniXKA5yR7oaBCpTlWsndPQ%3D%3D&uniplatform=NZKPT&language=CHS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区域国别、国际关系和世界历史是相互关联的学科。文章指出，区域国别研究探讨了不同地区的国家特点和发展趋势，而国际关系研究则关注各个国家之间的相互作用和合作。世界历史则将这些研究领域联系起来，探讨了不同地区和国家在历史上的相互影响。</w:t></w:r></w:p><w:p><w:pPr><w:jc w:val="both"/></w:pPr><w:r><w:rPr/><w:t xml:space="preserve"></w:t></w:r></w:p><w:p><w:pPr><w:jc w:val="both"/></w:pPr><w:r><w:rPr/><w:t xml:space="preserve">2. 这三个学科之间存在着相互促进的关系。文章指出，区域国别研究可以为国际关系提供具体案例和实证数据，从而加深对于全球政治格局的理解。同时，通过对世界历史的研究，可以更好地理解不同地区和国家之间的联系与变化。</w:t></w:r></w:p><w:p><w:pPr><w:jc w:val="both"/></w:pPr><w:r><w:rPr/><w:t xml:space="preserve"></w:t></w:r></w:p><w:p><w:pPr><w:jc w:val="both"/></w:pPr><w:r><w:rPr/><w:t xml:space="preserve">3. 文章强调了跨学科研究的重要性。作者认为，在面对复杂多变的全球形势时，单一学科无法完全解释问题。因此，跨学科研究成为必要选择，通过整合区域国别、国际关系和世界历史等多个学科的视角和方法，可以更全面地分析和解决全球性问题。</w:t></w:r></w:p><w:p><w:pPr><w:jc w:val="both"/></w:pPr><w:r><w:rPr/><w:t xml:space="preserve"></w:t></w:r></w:p><w:p><w:pPr><w:jc w:val="both"/></w:pPr><w:r><w:rPr/><w:t xml:space="preserve">总结：这篇文章探讨了区域国别、国际关系和世界历史三个学科之间的关系。文章指出，这三个学科相互关联，相互促进，并强调了跨学科研究的重要性。通过整合不同学科的视角和方法，可以更全面地理解和解决全球性问题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根据文章标题，该文章探讨了区域国别、国际关系和世界历史三个学科之间的关系。然而，由于没有提供具体的文章内容，无法对其进行详细的批判性分析。</w:t></w:r></w:p><w:p><w:pPr><w:jc w:val="both"/></w:pPr><w:r><w:rPr/><w:t xml:space="preserve"></w:t></w:r></w:p><w:p><w:pPr><w:jc w:val="both"/></w:pPr><w:r><w:rPr/><w:t xml:space="preserve">在进行批判性分析时，需要注意以下几点：</w:t></w:r></w:p><w:p><w:pPr><w:jc w:val="both"/></w:pPr><w:r><w:rPr/><w:t xml:space="preserve"></w:t></w:r></w:p><w:p><w:pPr><w:jc w:val="both"/></w:pPr><w:r><w:rPr/><w:t xml:space="preserve">1. 潜在偏见及其来源：需要审查作者是否有任何潜在的偏见或立场，并考虑这些偏见可能来自哪些因素，如政治观点、文化背景等。</w:t></w:r></w:p><w:p><w:pPr><w:jc w:val="both"/></w:pPr><w:r><w:rPr/><w:t xml:space="preserve"></w:t></w:r></w:p><w:p><w:pPr><w:jc w:val="both"/></w:pPr><w:r><w:rPr/><w:t xml:space="preserve">2. 片面报道：需要检查文章是否只呈现了一个方面或观点，并忽略了其他可能存在的观点或证据。</w:t></w:r></w:p><w:p><w:pPr><w:jc w:val="both"/></w:pPr><w:r><w:rPr/><w:t xml:space="preserve"></w:t></w:r></w:p><w:p><w:pPr><w:jc w:val="both"/></w:pPr><w:r><w:rPr/><w:t xml:space="preserve">3. 无根据的主张：需要评估作者提出的任何主张是否有足够的证据支持。如果没有足够的证据，那么这些主张可能是不可靠或不可信的。</w:t></w:r></w:p><w:p><w:pPr><w:jc w:val="both"/></w:pPr><w:r><w:rPr/><w:t xml:space="preserve"></w:t></w:r></w:p><w:p><w:pPr><w:jc w:val="both"/></w:pPr><w:r><w:rPr/><w:t xml:space="preserve">4. 缺失的考虑点：需要注意作者是否忽略了一些重要的考虑因素或相关信息，从而导致对问题的理解不完整或片面。</w:t></w:r></w:p><w:p><w:pPr><w:jc w:val="both"/></w:pPr><w:r><w:rPr/><w:t xml:space="preserve"></w:t></w:r></w:p><w:p><w:pPr><w:jc w:val="both"/></w:pPr><w:r><w:rPr/><w:t xml:space="preserve">5. 所提出主张的缺失证据：如果作者提出了某种主张但未提供充分的证据支持，那么这个主张可能是站不住脚的。</w:t></w:r></w:p><w:p><w:pPr><w:jc w:val="both"/></w:pPr><w:r><w:rPr/><w:t xml:space="preserve"></w:t></w:r></w:p><w:p><w:pPr><w:jc w:val="both"/></w:pPr><w:r><w:rPr/><w:t xml:space="preserve">6. 未探索的反驳：需要检查作者是否探讨了可能存在的反驳观点，并提供了对这些观点的回应或解释。</w:t></w:r></w:p><w:p><w:pPr><w:jc w:val="both"/></w:pPr><w:r><w:rPr/><w:t xml:space="preserve"></w:t></w:r></w:p><w:p><w:pPr><w:jc w:val="both"/></w:pPr><w:r><w:rPr/><w:t xml:space="preserve">7. 宣传内容和偏袒：需要注意作者是否试图宣传某种特定的观点或立场，并且是否存在对某一方面的偏袒。</w:t></w:r></w:p><w:p><w:pPr><w:jc w:val="both"/></w:pPr><w:r><w:rPr/><w:t xml:space="preserve"></w:t></w:r></w:p><w:p><w:pPr><w:jc w:val="both"/></w:pPr><w:r><w:rPr/><w:t xml:space="preserve">8. 是否注意到可能的风险：需要评估作者是否意识到可能存在的风险或负面影响，并对其进行充分的讨论和分析。</w:t></w:r></w:p><w:p><w:pPr><w:jc w:val="both"/></w:pPr><w:r><w:rPr/><w:t xml:space="preserve"></w:t></w:r></w:p><w:p><w:pPr><w:jc w:val="both"/></w:pPr><w:r><w:rPr/><w:t xml:space="preserve">9. 平等地呈现双方：需要检查作者是否平等地呈现了不同观点或立场，而不是偏向其中一方。</w:t></w:r></w:p><w:p><w:pPr><w:jc w:val="both"/></w:pPr><w:r><w:rPr/><w:t xml:space="preserve"></w:t></w:r></w:p><w:p><w:pPr><w:jc w:val="both"/></w:pPr><w:r><w:rPr/><w:t xml:space="preserve">由于没有提供具体文章内容，无法对上述要点进行详细分析。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区域国别、国际关系和世界历史之间的关系
</w:t></w:r></w:p><w:p><w:pPr><w:spacing w:after="0"/><w:numPr><w:ilvl w:val="0"/><w:numId w:val="2"/></w:numPr></w:pPr><w:r><w:rPr/><w:t xml:space="preserve">潜在偏见及其来源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缺失的考虑点
</w:t></w:r></w:p><w:p><w:pPr><w:spacing w:after="0"/><w:numPr><w:ilvl w:val="0"/><w:numId w:val="2"/></w:numPr></w:pPr><w:r><w:rPr/><w:t xml:space="preserve">所提出主张的缺失证据
</w:t></w:r></w:p><w:p><w:pPr><w:spacing w:after="0"/><w:numPr><w:ilvl w:val="0"/><w:numId w:val="2"/></w:numPr></w:pPr><w:r><w:rPr/><w:t xml:space="preserve">未探索的反驳
</w:t></w:r></w:p><w:p><w:pPr><w:spacing w:after="0"/><w:numPr><w:ilvl w:val="0"/><w:numId w:val="2"/></w:numPr></w:pPr><w:r><w:rPr/><w:t xml:space="preserve">宣传内容和偏袒
</w:t></w:r></w:p><w:p><w:pPr><w:spacing w:after="0"/><w:numPr><w:ilvl w:val="0"/><w:numId w:val="2"/></w:numPr></w:pPr><w:r><w:rPr/><w:t xml:space="preserve">是否注意到可能的风险
1</w:t></w:r></w:p><w:p><w:pPr><w:numPr><w:ilvl w:val="0"/><w:numId w:val="2"/></w:numPr></w:pPr><w:r><w:rPr/><w:t xml:space="preserve">平等地呈现双方

通过对这些关键短语的搜索，用户可以找到更多关于区域国别、国际关系和世界历史之间关系的相关信息，并进行更深入的批判性分析。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https://www.fullpicture.app/item/9daa04ab2490a8f82426701263ff8f06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35E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j6HAoO1nZAxXdKqCYn7jlRWgBIs_wjVRniBgmDA61TTdc8WsgTZvUUklkIDy9GiSS-GB8VHcap2385Ob3vSMBMymWvDcFUPfjcfm9YoZnpfXc9OWbGDUeCAVNtr0SsrXniXKA5yR7oaBCpTlWsndPQ%3D%3D&amp;uniplatform=NZKPT&amp;language=CHS" TargetMode="External"/><Relationship Id="rId8" Type="http://schemas.openxmlformats.org/officeDocument/2006/relationships/hyperlink" Target="https://www.fullpicture.app/item/9daa04ab2490a8f82426701263ff8f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2024-04-18T06:26:14+02:00</dcterms:created>
  <dcterms:modified xsi:type="dcterms:W3CDTF">2024-04-18T06:26:14+02:00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