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The Evolution of Natural Language Processing</w:t>
      </w:r>
      <w:br/>
      <w:hyperlink r:id="rId7" w:history="1">
        <w:r>
          <w:rPr>
            <w:color w:val="2980b9"/>
            <w:u w:val="single"/>
          </w:rPr>
          <w:t xml:space="preserve">https://www.authorea.com/doi/full/10.22541/au.167935454.46075854</w:t>
        </w:r>
      </w:hyperlink>
    </w:p>
    <w:p>
      <w:pPr>
        <w:pStyle w:val="Heading1"/>
      </w:pPr>
      <w:bookmarkStart w:id="2" w:name="_Toc2"/>
      <w:r>
        <w:t>Article summary:</w:t>
      </w:r>
      <w:bookmarkEnd w:id="2"/>
    </w:p>
    <w:p>
      <w:pPr>
        <w:jc w:val="both"/>
      </w:pPr>
      <w:r>
        <w:rPr/>
        <w:t xml:space="preserve">1. ChatGPT is a natural language processing model built using the transformer neural network, with applications in customer service, healthcare, education, research, and development.</w:t>
      </w:r>
    </w:p>
    <w:p>
      <w:pPr>
        <w:jc w:val="both"/>
      </w:pPr>
      <w:r>
        <w:rPr/>
        <w:t xml:space="preserve">2. The article discusses the architecture, training, and fine-tuning of ChatGPT, along with its evaluation results on different datasets and comparisons with other NLP models.</w:t>
      </w:r>
    </w:p>
    <w:p>
      <w:pPr>
        <w:jc w:val="both"/>
      </w:pPr>
      <w:r>
        <w:rPr/>
        <w:t xml:space="preserve">3. The document also highlights the potential and challenges of ChatGPT in the future, emphasizing the need for regulations and policies to ensure its proper and legal use.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The Evolution of Natural Language Processing" provides an overview of the ChatGPT model, its applications, evaluation results, and potential challenges. While it offers valuable information about the topic, there are several areas where critical analysis is warranted.</w:t>
      </w:r>
    </w:p>
    <w:p>
      <w:pPr>
        <w:jc w:val="both"/>
      </w:pPr>
      <w:r>
        <w:rPr/>
        <w:t xml:space="preserve"/>
      </w:r>
    </w:p>
    <w:p>
      <w:pPr>
        <w:jc w:val="both"/>
      </w:pPr>
      <w:r>
        <w:rPr/>
        <w:t xml:space="preserve">One potential bias in the article is its promotional tone. The document presents ChatGPT as a groundbreaking NLP model without adequately discussing its limitations or potential drawbacks. It fails to provide a balanced view by not exploring counterarguments or addressing possible risks associated with the technology. This one-sided reporting can create an overly positive perception of ChatGPT and may lead readers to overlook important considerations.</w:t>
      </w:r>
    </w:p>
    <w:p>
      <w:pPr>
        <w:jc w:val="both"/>
      </w:pPr>
      <w:r>
        <w:rPr/>
        <w:t xml:space="preserve"/>
      </w:r>
    </w:p>
    <w:p>
      <w:pPr>
        <w:jc w:val="both"/>
      </w:pPr>
      <w:r>
        <w:rPr/>
        <w:t xml:space="preserve">Furthermore, the article lacks evidence for some of its claims. For instance, it mentions that ChatGPT has applications in various fields such as customer service, healthcare, education, research, and development. However, it does not provide specific examples or studies to support these assertions. Without concrete evidence, these claims remain unsupported and should be treated with caution.</w:t>
      </w:r>
    </w:p>
    <w:p>
      <w:pPr>
        <w:jc w:val="both"/>
      </w:pPr>
      <w:r>
        <w:rPr/>
        <w:t xml:space="preserve"/>
      </w:r>
    </w:p>
    <w:p>
      <w:pPr>
        <w:jc w:val="both"/>
      </w:pPr>
      <w:r>
        <w:rPr/>
        <w:t xml:space="preserve">Additionally, the article overlooks certain points of consideration that are crucial when discussing NLP models like ChatGPT. One such consideration is bias in language generation. As an AI model trained on large datasets from the internet, ChatGPT may inadvertently reproduce biases present in those data sources. This issue is not adequately addressed in the article and should have been given more attention.</w:t>
      </w:r>
    </w:p>
    <w:p>
      <w:pPr>
        <w:jc w:val="both"/>
      </w:pPr>
      <w:r>
        <w:rPr/>
        <w:t xml:space="preserve"/>
      </w:r>
    </w:p>
    <w:p>
      <w:pPr>
        <w:jc w:val="both"/>
      </w:pPr>
      <w:r>
        <w:rPr/>
        <w:t xml:space="preserve">Moreover, while the document briefly mentions security-related challenges associated with ChatGPT, it does not delve into them in detail or propose comprehensive solutions. Given that AI-generated text can be manipulated for malicious purposes like spreading misinformation or engaging in harmful activities online, a more thorough examination of security measures would have been beneficial.</w:t>
      </w:r>
    </w:p>
    <w:p>
      <w:pPr>
        <w:jc w:val="both"/>
      </w:pPr>
      <w:r>
        <w:rPr/>
        <w:t xml:space="preserve"/>
      </w:r>
    </w:p>
    <w:p>
      <w:pPr>
        <w:jc w:val="both"/>
      </w:pPr>
      <w:r>
        <w:rPr/>
        <w:t xml:space="preserve">The article also lacks a balanced presentation of both sides of the argument regarding the importance and impact of ChatGPT on society. While it highlights potential benefits in various domains, it does not sufficiently address concerns about job displacement or ethical implications arising from the use of AI-powered chatbots. A more comprehensive analysis would have included a discussion of these potential negative consequences.</w:t>
      </w:r>
    </w:p>
    <w:p>
      <w:pPr>
        <w:jc w:val="both"/>
      </w:pPr>
      <w:r>
        <w:rPr/>
        <w:t xml:space="preserve"/>
      </w:r>
    </w:p>
    <w:p>
      <w:pPr>
        <w:jc w:val="both"/>
      </w:pPr>
      <w:r>
        <w:rPr/>
        <w:t xml:space="preserve">Lastly, the article does not adequately address the need for regulations and policies to govern the use of ChatGPT. While it briefly mentions the importance of ensuring proper and legal use, it fails to provide specific recommendations or discuss ongoing efforts in this area. Given the potential risks associated with AI models like ChatGPT, a more thorough examination of regulatory frameworks would have been valuable.</w:t>
      </w:r>
    </w:p>
    <w:p>
      <w:pPr>
        <w:jc w:val="both"/>
      </w:pPr>
      <w:r>
        <w:rPr/>
        <w:t xml:space="preserve"/>
      </w:r>
    </w:p>
    <w:p>
      <w:pPr>
        <w:jc w:val="both"/>
      </w:pPr>
      <w:r>
        <w:rPr/>
        <w:t xml:space="preserve">In conclusion, while the article provides an overview of ChatGPT and its applications, it exhibits biases through its promotional tone, unsupported claims, one-sided reporting, missing points of consideration, and lack of evidence for certain assertions. It fails to explore counterarguments or adequately address potential risks and ethical concerns associated with ChatGPT. A more balanced and critical analysis would have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ChatGPT model
</w:t>
      </w:r>
    </w:p>
    <w:p>
      <w:pPr>
        <w:spacing w:after="0"/>
        <w:numPr>
          <w:ilvl w:val="0"/>
          <w:numId w:val="2"/>
        </w:numPr>
      </w:pPr>
      <w:r>
        <w:rPr/>
        <w:t xml:space="preserve">Drawbacks of ChatGPT in natural language processing
</w:t>
      </w:r>
    </w:p>
    <w:p>
      <w:pPr>
        <w:spacing w:after="0"/>
        <w:numPr>
          <w:ilvl w:val="0"/>
          <w:numId w:val="2"/>
        </w:numPr>
      </w:pPr>
      <w:r>
        <w:rPr/>
        <w:t xml:space="preserve">Biases in AI language generation models
</w:t>
      </w:r>
    </w:p>
    <w:p>
      <w:pPr>
        <w:spacing w:after="0"/>
        <w:numPr>
          <w:ilvl w:val="0"/>
          <w:numId w:val="2"/>
        </w:numPr>
      </w:pPr>
      <w:r>
        <w:rPr/>
        <w:t xml:space="preserve">Ethical concerns of AI-powered chatbots
</w:t>
      </w:r>
    </w:p>
    <w:p>
      <w:pPr>
        <w:spacing w:after="0"/>
        <w:numPr>
          <w:ilvl w:val="0"/>
          <w:numId w:val="2"/>
        </w:numPr>
      </w:pPr>
      <w:r>
        <w:rPr/>
        <w:t xml:space="preserve">Regulatory frameworks for AI models like ChatGPT
</w:t>
      </w:r>
    </w:p>
    <w:p>
      <w:pPr>
        <w:numPr>
          <w:ilvl w:val="0"/>
          <w:numId w:val="2"/>
        </w:numPr>
      </w:pPr>
      <w:r>
        <w:rPr/>
        <w:t xml:space="preserve">Security measures for AI-generated text</w:t>
      </w:r>
    </w:p>
    <w:p>
      <w:pPr>
        <w:pStyle w:val="Heading1"/>
      </w:pPr>
      <w:bookmarkStart w:id="6" w:name="_Toc6"/>
      <w:r>
        <w:t>Report location:</w:t>
      </w:r>
      <w:bookmarkEnd w:id="6"/>
    </w:p>
    <w:p>
      <w:hyperlink r:id="rId8" w:history="1">
        <w:r>
          <w:rPr>
            <w:color w:val="2980b9"/>
            <w:u w:val="single"/>
          </w:rPr>
          <w:t xml:space="preserve">https://www.fullpicture.app/item/9d0225b3f8ff30622a24d2ec7d7a1570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299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horea.com/doi/full/10.22541/au.167935454.46075854" TargetMode="External"/><Relationship Id="rId8" Type="http://schemas.openxmlformats.org/officeDocument/2006/relationships/hyperlink" Target="https://www.fullpicture.app/item/9d0225b3f8ff30622a24d2ec7d7a15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2023-12-25T01:52:09+01:00</dcterms:created>
  <dcterms:modified xsi:type="dcterms:W3CDTF">2023-12-25T01:52:09+01:00</dcterms:modified>
</cp:coreProperties>
</file>

<file path=docProps/custom.xml><?xml version="1.0" encoding="utf-8"?>
<Properties xmlns="http://schemas.openxmlformats.org/officeDocument/2006/custom-properties" xmlns:vt="http://schemas.openxmlformats.org/officeDocument/2006/docPropsVTypes"/>
</file>