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When Can I Retire? - A Wealth of Common Sense</w:t>
      </w:r>
      <w:br/>
      <w:hyperlink r:id="rId7" w:history="1">
        <w:r>
          <w:rPr>
            <w:color w:val="2980b9"/>
            <w:u w:val="single"/>
          </w:rPr>
          <w:t xml:space="preserve">https://awealthofcommonsense.com/2023/04/when-can-i-retire/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Při plánování důchodu je důležité mít přehled o svých výdajích a úsporách.</w:t>
      </w:r>
    </w:p>
    <w:p>
      <w:pPr>
        <w:jc w:val="both"/>
      </w:pPr>
      <w:r>
        <w:rPr/>
        <w:t xml:space="preserve">2. Dluhy a vysoké fixní náklady jsou největším nepřítelem finanční nezávislosti.</w:t>
      </w:r>
    </w:p>
    <w:p>
      <w:pPr>
        <w:jc w:val="both"/>
      </w:pPr>
      <w:r>
        <w:rPr/>
        <w:t xml:space="preserve">3. Kromě finančního plánování je důležité si uvědomit, jak chceme trávit svůj čas během důchodu.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Hlavní klíčové body:</w:t>
      </w:r>
    </w:p>
    <w:p>
      <w:pPr>
        <w:jc w:val="both"/>
      </w:pPr>
      <w:r>
        <w:rPr/>
        <w:t xml:space="preserve">- Plánování důchodu vyžaduje rovnováhu mezi stabilitou a růstem investic.</w:t>
      </w:r>
    </w:p>
    <w:p>
      <w:pPr>
        <w:jc w:val="both"/>
      </w:pPr>
      <w:r>
        <w:rPr/>
        <w:t xml:space="preserve">- Dluhy a vysoké fixní náklady jsou největším nepřítelem finanční nezávislosti.</w:t>
      </w:r>
    </w:p>
    <w:p>
      <w:pPr>
        <w:jc w:val="both"/>
      </w:pPr>
      <w:r>
        <w:rPr/>
        <w:t xml:space="preserve">- Kromě finančního plánování je důležité si uvědomit, jak chceme trávit svůj čas během důchodu.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"When Can I Retire?" od autora Ben Carlson se zaměřuje na otázky spojené s plánováním důchodu a finanční stabilitou v pozdějším věku. Autor zdůrazňuje, že plánování důchodu je proces, který vyžaduje průběžné aktualizace a úpravy, aby bylo možné reagovat na nejistoty trhu a životní situace.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obsahuje mnoho užitečných informací pro ty, kteří plánují svůj důchod. Autor zdůrazňuje potřebu pochopení vlastních nákladů a příjmů během důchodu, což je klíčové pro plánování dostatečného množství úspor. Dále autor upozorňuje na rizika spojená s investicemi během důchodu a nutnost diverzifikace portfolia.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 článek má několik nedostatků. Za prvé, autor se soustředí pouze na finanční aspekty plánování důchodu a nebere v úvahu další faktory jako zdravotní stav nebo sociální interakce. Za druhé, autor neposkytuje dostatek konkrétních příkladů nebo dat k podpoře svých tvrzení. Za třetí, autor se nezmiňuje o možných rizicích spojených s plánováním důchodu, jako jsou změny v daňové politice nebo inflace.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článku může být jeho zaujatost. Autor je finančním poradcem a může mít zájem na propagaci svých služeb. Navíc autor zdůrazňuje potřebu investovat do akcií a jiných rizikových aktiv, což může být problematické pro některé čtenáře.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"When Can I Retire?" poskytuje užitečné informace pro plánování důchodu, ale má několik nedostatků a může být zaujatý. Čtenáři by měli být obezřetní při používání těchto informací a měli by si uvědomit, že plánování důchodu je složitý proces vyžadující pravidelnou aktualizaci a úpravy.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 zahrnout zdravotní stav do plánování důchodu?
</w:t>
      </w:r>
    </w:p>
    <w:p>
      <w:pPr>
        <w:spacing w:after="0"/>
        <w:numPr>
          <w:ilvl w:val="0"/>
          <w:numId w:val="2"/>
        </w:numPr>
      </w:pPr>
      <w:r>
        <w:rPr/>
        <w:t xml:space="preserve">Jaké jsou rizika spojená s plánováním důchodu a jak se jim vyhnout?
</w:t>
      </w:r>
    </w:p>
    <w:p>
      <w:pPr>
        <w:spacing w:after="0"/>
        <w:numPr>
          <w:ilvl w:val="0"/>
          <w:numId w:val="2"/>
        </w:numPr>
      </w:pPr>
      <w:r>
        <w:rPr/>
        <w:t xml:space="preserve">Jaké jsou alternativy k investování do akcií a jiných rizikových aktiv?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nejlepší způsoby</w:t>
      </w:r>
    </w:p>
    <w:p>
      <w:pPr>
        <w:spacing w:after="0"/>
        <w:numPr>
          <w:ilvl w:val="0"/>
          <w:numId w:val="2"/>
        </w:numPr>
      </w:pPr>
      <w:r>
        <w:rPr/>
        <w:t xml:space="preserve">jak zvýšit své příjmy během důchodu?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nejlepší způsoby</w:t>
      </w:r>
    </w:p>
    <w:p>
      <w:pPr>
        <w:spacing w:after="0"/>
        <w:numPr>
          <w:ilvl w:val="0"/>
          <w:numId w:val="2"/>
        </w:numPr>
      </w:pPr>
      <w:r>
        <w:rPr/>
        <w:t xml:space="preserve">jak snížit své náklady během důchodu?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nejlepší způsoby</w:t>
      </w:r>
    </w:p>
    <w:p>
      <w:pPr>
        <w:numPr>
          <w:ilvl w:val="0"/>
          <w:numId w:val="2"/>
        </w:numPr>
      </w:pPr>
      <w:r>
        <w:rPr/>
        <w:t xml:space="preserve">jak udržet sociální interakce během důchodu?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https://www.fullpicture.app/item/9c90d79d5ea9c05073f8591ebfca6a9b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FF883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wealthofcommonsense.com/2023/04/when-can-i-retire/" TargetMode="External"/><Relationship Id="rId8" Type="http://schemas.openxmlformats.org/officeDocument/2006/relationships/hyperlink" Target="https://www.fullpicture.app/item/9c90d79d5ea9c05073f8591ebfca6a9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2023-12-20T13:03:39+01:00</dcterms:created>
  <dcterms:modified xsi:type="dcterms:W3CDTF">2023-12-20T13:03:39+01:00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