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Vereniging Vertrouwenspersonen: hoofdredactie NOS Sport per direct vervangen</w:t>
      </w:r>
      <w:br/>
      <w:hyperlink r:id="rId7" w:history="1">
        <w:r>
          <w:rPr>
            <w:color w:val="2980b9"/>
            <w:u w:val="single"/>
          </w:rPr>
          <w:t xml:space="preserve">https://nos.nl/artikel/2467067-vereniging-vertrouwenspersonen-hoofdredactie-nos-sport-per-direct-vervangen</w:t>
        </w:r>
      </w:hyperlink>
    </w:p>
    <w:p>
      <w:pPr>
        <w:pStyle w:val="Heading1"/>
      </w:pPr>
      <w:bookmarkStart w:id="2" w:name="_Toc2"/>
      <w:r>
        <w:t>Article summary:</w:t>
      </w:r>
      <w:bookmarkEnd w:id="2"/>
    </w:p>
    <w:p>
      <w:pPr>
        <w:jc w:val="both"/>
      </w:pPr>
      <w:r>
        <w:rPr/>
        <w:t xml:space="preserve">1. De complete hoofdredactie van NOS Sport moet per direct worden vervangen volgens de voorzitter van de Landelijke Vereniging van Vertrouwenspersonen (LVV).</w:t>
      </w:r>
    </w:p>
    <w:p>
      <w:pPr>
        <w:jc w:val="both"/>
      </w:pPr>
      <w:r>
        <w:rPr/>
        <w:t xml:space="preserve">2. Medewerkers en oud-medewerkers van NOS Sport hebben gemeld dat er sprake was van grensoverschrijdend gedrag op de redactie, waaronder het bespreken van het uiterlijk van vrouwelijke sporters en collega's en grappen over medewerkers met een migratieachtergrond of religieuze overtuiging.</w:t>
      </w:r>
    </w:p>
    <w:p>
      <w:pPr>
        <w:jc w:val="both"/>
      </w:pPr>
      <w:r>
        <w:rPr/>
        <w:t xml:space="preserve">3. De hoofdredactie van NOS Sport heeft op termijn al aangekondigd terug te treden naar aanleiding van deze misstanden, maar volgens de LVV is dit "een absoluut verkeerd signaal".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 NOS heeft de afgelopen dagen veel aandacht gekregen vanwege meldingen over grensoverschrijdend gedrag op de redactie van NOS Sport. In dit artikel wordt gemeld dat de voorzitter van de Landelijke Vereniging van Vertrouwenspersonen (LVV), Inge te Brake, heeft gezegd dat de complete hoofdredactie per direct moet worden vervangen. Dit is een zeer sterke uitspraak die niet wordt ondersteund door bewijs of argumentatie.</w:t>
      </w:r>
    </w:p>
    <w:p>
      <w:pPr>
        <w:jc w:val="both"/>
      </w:pPr>
      <w:r>
        <w:rPr/>
        <w:t xml:space="preserve"/>
      </w:r>
    </w:p>
    <w:p>
      <w:pPr>
        <w:jc w:val="both"/>
      </w:pPr>
      <w:r>
        <w:rPr/>
        <w:t xml:space="preserve">Hoewel het begrijpelijk is dat er actie moet worden ondernomen om een einde te maken aan het grensoverschrijdende gedrag bij NOS Sport, lijkt het vervangen van de gehele hoofdredactie zonder enige nuance of context een overdreven reactie. Het is belangrijk om eerst alle feiten en bewijzen te verzamelen voordat er dergelijke drastische maatregelen worden genomen.</w:t>
      </w:r>
    </w:p>
    <w:p>
      <w:pPr>
        <w:jc w:val="both"/>
      </w:pPr>
      <w:r>
        <w:rPr/>
        <w:t xml:space="preserve"/>
      </w:r>
    </w:p>
    <w:p>
      <w:pPr>
        <w:jc w:val="both"/>
      </w:pPr>
      <w:r>
        <w:rPr/>
        <w:t xml:space="preserve">Daarnaast lijkt dit artikel zich vooral te richten op de beschuldigingen tegen NOS Sport en biedt het weinig ruimte voor andere perspectieven of tegenargumenten. Er wordt bijvoorbeeld geen aandacht besteed aan eventuele verdediging of verklaringen van de betrokken partijen.</w:t>
      </w:r>
    </w:p>
    <w:p>
      <w:pPr>
        <w:jc w:val="both"/>
      </w:pPr>
      <w:r>
        <w:rPr/>
        <w:t xml:space="preserve"/>
      </w:r>
    </w:p>
    <w:p>
      <w:pPr>
        <w:jc w:val="both"/>
      </w:pPr>
      <w:r>
        <w:rPr/>
        <w:t xml:space="preserve">Bovendien lijkt er sprake te zijn van eenzijdige rapportage, waarbij alleen negatieve aspecten worden belicht en positieve aspecten worden genegeerd. Zo wordt er in dit artikel geen melding gemaakt van eventuele stappen die NOS Sport al heeft genomen om het grensoverschrijdende gedrag aan te pakken.</w:t>
      </w:r>
    </w:p>
    <w:p>
      <w:pPr>
        <w:jc w:val="both"/>
      </w:pPr>
      <w:r>
        <w:rPr/>
        <w:t xml:space="preserve"/>
      </w:r>
    </w:p>
    <w:p>
      <w:pPr>
        <w:jc w:val="both"/>
      </w:pPr>
      <w:r>
        <w:rPr/>
        <w:t xml:space="preserve">Ten slotte kan men zich afvragen of deze kwestie niet ook een promotioneel element bevat, omdat het artikel verwijst naar andere artikelen over dezelfde zaak die elders zijn gepubliceerd. Dit kan suggereren dat de NOS probeert meer aandacht te krijgen voor deze zaak dan nodig is.</w:t>
      </w:r>
    </w:p>
    <w:p>
      <w:pPr>
        <w:jc w:val="both"/>
      </w:pPr>
      <w:r>
        <w:rPr/>
        <w:t xml:space="preserve"/>
      </w:r>
    </w:p>
    <w:p>
      <w:pPr>
        <w:jc w:val="both"/>
      </w:pPr>
      <w:r>
        <w:rPr/>
        <w:t xml:space="preserve">Kortom, hoewel het belangrijk is om misstanden bij NOS Sport aan te pakken, lijkt dit artikel zich vooral te richten op sensatie en overdreven reacties in plaats van op objectieve rapportage en evenwichtige berichtgeving.</w:t>
      </w:r>
    </w:p>
    <w:p>
      <w:pPr>
        <w:pStyle w:val="Heading1"/>
      </w:pPr>
      <w:bookmarkStart w:id="5" w:name="_Toc5"/>
      <w:r>
        <w:t>Topics for further research:</w:t>
      </w:r>
      <w:bookmarkEnd w:id="5"/>
    </w:p>
    <w:p>
      <w:pPr>
        <w:spacing w:after="0"/>
        <w:numPr>
          <w:ilvl w:val="0"/>
          <w:numId w:val="2"/>
        </w:numPr>
      </w:pPr>
      <w:r>
        <w:rPr/>
        <w:t xml:space="preserve">Wat zijn de stappen die NOS Sport heeft genomen om grensoverschrijdend gedrag aan te pakken?
</w:t>
      </w:r>
    </w:p>
    <w:p>
      <w:pPr>
        <w:spacing w:after="0"/>
        <w:numPr>
          <w:ilvl w:val="0"/>
          <w:numId w:val="2"/>
        </w:numPr>
      </w:pPr>
      <w:r>
        <w:rPr/>
        <w:t xml:space="preserve">Zijn er verklaringen of verdedigingen van de betrokken partijen over de beschuldigingen?
</w:t>
      </w:r>
    </w:p>
    <w:p>
      <w:pPr>
        <w:spacing w:after="0"/>
        <w:numPr>
          <w:ilvl w:val="0"/>
          <w:numId w:val="2"/>
        </w:numPr>
      </w:pPr>
      <w:r>
        <w:rPr/>
        <w:t xml:space="preserve">Wat zijn de bewijzen en feiten die de uitspraak van de voorzitter van LVV ondersteunen?
</w:t>
      </w:r>
    </w:p>
    <w:p>
      <w:pPr>
        <w:spacing w:after="0"/>
        <w:numPr>
          <w:ilvl w:val="0"/>
          <w:numId w:val="2"/>
        </w:numPr>
      </w:pPr>
      <w:r>
        <w:rPr/>
        <w:t xml:space="preserve">Zijn er andere perspectieven of tegenargumenten die niet in het artikel worden belicht?
</w:t>
      </w:r>
    </w:p>
    <w:p>
      <w:pPr>
        <w:spacing w:after="0"/>
        <w:numPr>
          <w:ilvl w:val="0"/>
          <w:numId w:val="2"/>
        </w:numPr>
      </w:pPr>
      <w:r>
        <w:rPr/>
        <w:t xml:space="preserve">Is er sprake van eenzijdige rapportage in dit artikel?
</w:t>
      </w:r>
    </w:p>
    <w:p>
      <w:pPr>
        <w:numPr>
          <w:ilvl w:val="0"/>
          <w:numId w:val="2"/>
        </w:numPr>
      </w:pPr>
      <w:r>
        <w:rPr/>
        <w:t xml:space="preserve">Heeft de NOS geprobeerd meer aandacht te krijgen voor deze zaak dan nodig is?</w:t>
      </w:r>
    </w:p>
    <w:p>
      <w:pPr>
        <w:pStyle w:val="Heading1"/>
      </w:pPr>
      <w:bookmarkStart w:id="6" w:name="_Toc6"/>
      <w:r>
        <w:t>Report location:</w:t>
      </w:r>
      <w:bookmarkEnd w:id="6"/>
    </w:p>
    <w:p>
      <w:hyperlink r:id="rId8" w:history="1">
        <w:r>
          <w:rPr>
            <w:color w:val="2980b9"/>
            <w:u w:val="single"/>
          </w:rPr>
          <w:t xml:space="preserve">https://www.fullpicture.app/item/9c182f443f0a85ce1126a0a4a7791d27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336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s.nl/artikel/2467067-vereniging-vertrouwenspersonen-hoofdredactie-nos-sport-per-direct-vervangen" TargetMode="External"/><Relationship Id="rId8" Type="http://schemas.openxmlformats.org/officeDocument/2006/relationships/hyperlink" Target="https://www.fullpicture.app/item/9c182f443f0a85ce1126a0a4a7791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2024-01-06T16:20:54+01:00</dcterms:created>
  <dcterms:modified xsi:type="dcterms:W3CDTF">2024-01-06T16:20:54+01:00</dcterms:modified>
</cp:coreProperties>
</file>

<file path=docProps/custom.xml><?xml version="1.0" encoding="utf-8"?>
<Properties xmlns="http://schemas.openxmlformats.org/officeDocument/2006/custom-properties" xmlns:vt="http://schemas.openxmlformats.org/officeDocument/2006/docPropsVTypes"/>
</file>