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BRIDGESTONE ECOPIA 225/55/R16 EP300 | Tyrex Kenya Enterprise Ltd</w:t>
      </w:r>
      <w:br/>
      <w:hyperlink r:id="rId7" w:history="1">
        <w:r>
          <w:rPr>
            <w:color w:val="2980b9"/>
            <w:u w:val="single"/>
          </w:rPr>
          <w:t xml:space="preserve">https://www.tyrexkenya.co.ke/singletyre/4379/bridgestone-ecopia-22555r16-ep300</w:t>
        </w:r>
      </w:hyperlink>
    </w:p>
    <w:p>
      <w:pPr>
        <w:pStyle w:val="Heading1"/>
      </w:pPr>
      <w:bookmarkStart w:id="2" w:name="_Toc2"/>
      <w:r>
        <w:t>Article summary:</w:t>
      </w:r>
      <w:bookmarkEnd w:id="2"/>
    </w:p>
    <w:p>
      <w:pPr>
        <w:jc w:val="both"/>
      </w:pPr>
      <w:r>
        <w:rPr/>
        <w:t xml:space="preserve">1. Tyrex Kenya Enterprise Ltd offers a price match for the Bridgestone Ecopia 225/55/R16 EP300 tires.</w:t>
      </w:r>
    </w:p>
    <w:p>
      <w:pPr>
        <w:jc w:val="both"/>
      </w:pPr>
      <w:r>
        <w:rPr/>
        <w:t xml:space="preserve">2. The price match applies to regular tire prices from licensed sellers on their own websites.</w:t>
      </w:r>
    </w:p>
    <w:p>
      <w:pPr>
        <w:jc w:val="both"/>
      </w:pPr>
      <w:r>
        <w:rPr/>
        <w:t xml:space="preserve">3. Sale, promotion, clearance prices, and prices from auction sites are not eligible for the price match.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is a request form for customers to request a price match for the Bridgestone Ecopia 225/55/R16 EP300 tires from Tyrex Kenya Enterprise Ltd. The article provides instructions on how to complete the form and states that Tyrex Kenya will only price match their competitor's regular tire prices, excluding sale, promotion, clearance prices, and prices from auction sites. It also mentions that competitors must be licensed sellers of the tires and selling on their own website.</w:t>
      </w:r>
    </w:p>
    <w:p>
      <w:pPr>
        <w:jc w:val="both"/>
      </w:pPr>
      <w:r>
        <w:rPr/>
        <w:t xml:space="preserve"/>
      </w:r>
    </w:p>
    <w:p>
      <w:pPr>
        <w:jc w:val="both"/>
      </w:pPr>
      <w:r>
        <w:rPr/>
        <w:t xml:space="preserve">Upon analyzing the content of the article, it becomes clear that there are no biases or one-sided reporting present. The article simply provides information about the price match policy of Tyrex Kenya Enterprise Ltd. However, there are some missing points of consideration and evidence for the claims made.</w:t>
      </w:r>
    </w:p>
    <w:p>
      <w:pPr>
        <w:jc w:val="both"/>
      </w:pPr>
      <w:r>
        <w:rPr/>
        <w:t xml:space="preserve"/>
      </w:r>
    </w:p>
    <w:p>
      <w:pPr>
        <w:jc w:val="both"/>
      </w:pPr>
      <w:r>
        <w:rPr/>
        <w:t xml:space="preserve">Firstly, the article does not provide any information about why customers should choose Bridgestone Ecopia 225/55/R16 EP300 tires over other brands or models. It would be helpful to include some details about the features and benefits of these tires to support their claim as a competitive product worth price matching.</w:t>
      </w:r>
    </w:p>
    <w:p>
      <w:pPr>
        <w:jc w:val="both"/>
      </w:pPr>
      <w:r>
        <w:rPr/>
        <w:t xml:space="preserve"/>
      </w:r>
    </w:p>
    <w:p>
      <w:pPr>
        <w:jc w:val="both"/>
      </w:pPr>
      <w:r>
        <w:rPr/>
        <w:t xml:space="preserve">Additionally, while the article mentions that competitors must be licensed sellers of the tires and selling on their own website, it does not specify which competitors are eligible for price matching. This lack of clarity could lead to confusion among customers who may not know which websites or sellers qualify for a price match.</w:t>
      </w:r>
    </w:p>
    <w:p>
      <w:pPr>
        <w:jc w:val="both"/>
      </w:pPr>
      <w:r>
        <w:rPr/>
        <w:t xml:space="preserve"/>
      </w:r>
    </w:p>
    <w:p>
      <w:pPr>
        <w:jc w:val="both"/>
      </w:pPr>
      <w:r>
        <w:rPr/>
        <w:t xml:space="preserve">Furthermore, there is no mention of any possible risks associated with purchasing these tires or any disclaimers regarding their performance or suitability for specific vehicles or conditions. Including this information would provide a more comprehensive understanding for potential customers.</w:t>
      </w:r>
    </w:p>
    <w:p>
      <w:pPr>
        <w:jc w:val="both"/>
      </w:pPr>
      <w:r>
        <w:rPr/>
        <w:t xml:space="preserve"/>
      </w:r>
    </w:p>
    <w:p>
      <w:pPr>
        <w:jc w:val="both"/>
      </w:pPr>
      <w:r>
        <w:rPr/>
        <w:t xml:space="preserve">Overall, while the article provides basic information about Tyrex Kenya's price match policy for Bridgestone Ecopia 225/55/R16 EP300 tires, it lacks supporting evidence for its claims and fails to address important considerations such as product features and potential risks.</w:t>
      </w:r>
    </w:p>
    <w:p>
      <w:pPr>
        <w:pStyle w:val="Heading1"/>
      </w:pPr>
      <w:bookmarkStart w:id="5" w:name="_Toc5"/>
      <w:r>
        <w:t>Topics for further research:</w:t>
      </w:r>
      <w:bookmarkEnd w:id="5"/>
    </w:p>
    <w:p>
      <w:pPr>
        <w:spacing w:after="0"/>
        <w:numPr>
          <w:ilvl w:val="0"/>
          <w:numId w:val="2"/>
        </w:numPr>
      </w:pPr>
      <w:r>
        <w:rPr/>
        <w:t xml:space="preserve">Features and benefits of Bridgestone Ecopia 225/55/R16 EP300 tires
</w:t>
      </w:r>
    </w:p>
    <w:p>
      <w:pPr>
        <w:spacing w:after="0"/>
        <w:numPr>
          <w:ilvl w:val="0"/>
          <w:numId w:val="2"/>
        </w:numPr>
      </w:pPr>
      <w:r>
        <w:rPr/>
        <w:t xml:space="preserve">Comparison of Bridgestone Ecopia 225/55/R16 EP300 tires with other brands/models
</w:t>
      </w:r>
    </w:p>
    <w:p>
      <w:pPr>
        <w:spacing w:after="0"/>
        <w:numPr>
          <w:ilvl w:val="0"/>
          <w:numId w:val="2"/>
        </w:numPr>
      </w:pPr>
      <w:r>
        <w:rPr/>
        <w:t xml:space="preserve">Performance and suitability of Bridgestone Ecopia 225/55/R16 EP300 tires for different vehicles/conditions
</w:t>
      </w:r>
    </w:p>
    <w:p>
      <w:pPr>
        <w:spacing w:after="0"/>
        <w:numPr>
          <w:ilvl w:val="0"/>
          <w:numId w:val="2"/>
        </w:numPr>
      </w:pPr>
      <w:r>
        <w:rPr/>
        <w:t xml:space="preserve">Risks associated with purchasing Bridgestone Ecopia 225/55/R16 EP300 tires
</w:t>
      </w:r>
    </w:p>
    <w:p>
      <w:pPr>
        <w:spacing w:after="0"/>
        <w:numPr>
          <w:ilvl w:val="0"/>
          <w:numId w:val="2"/>
        </w:numPr>
      </w:pPr>
      <w:r>
        <w:rPr/>
        <w:t xml:space="preserve">Customer reviews and feedback on Bridgestone Ecopia 225/55/R16 EP300 tires
</w:t>
      </w:r>
    </w:p>
    <w:p>
      <w:pPr>
        <w:numPr>
          <w:ilvl w:val="0"/>
          <w:numId w:val="2"/>
        </w:numPr>
      </w:pPr>
      <w:r>
        <w:rPr/>
        <w:t xml:space="preserve">Eligible competitors for price matching on Bridgestone Ecopia 225/55/R16 EP300 tires</w:t>
      </w:r>
    </w:p>
    <w:p>
      <w:pPr>
        <w:pStyle w:val="Heading1"/>
      </w:pPr>
      <w:bookmarkStart w:id="6" w:name="_Toc6"/>
      <w:r>
        <w:t>Report location:</w:t>
      </w:r>
      <w:bookmarkEnd w:id="6"/>
    </w:p>
    <w:p>
      <w:hyperlink r:id="rId8" w:history="1">
        <w:r>
          <w:rPr>
            <w:color w:val="2980b9"/>
            <w:u w:val="single"/>
          </w:rPr>
          <w:t xml:space="preserve">https://www.fullpicture.app/item/9b77eb503ef5592d4e3bca4f811b159d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51E6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yrexkenya.co.ke/singletyre/4379/bridgestone-ecopia-22555r16-ep300" TargetMode="External"/><Relationship Id="rId8" Type="http://schemas.openxmlformats.org/officeDocument/2006/relationships/hyperlink" Target="https://www.fullpicture.app/item/9b77eb503ef5592d4e3bca4f811b15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2024-01-16T00:51:26+01:00</dcterms:created>
  <dcterms:modified xsi:type="dcterms:W3CDTF">2024-01-16T00:51:26+01:00</dcterms:modified>
</cp:coreProperties>
</file>

<file path=docProps/custom.xml><?xml version="1.0" encoding="utf-8"?>
<Properties xmlns="http://schemas.openxmlformats.org/officeDocument/2006/custom-properties" xmlns:vt="http://schemas.openxmlformats.org/officeDocument/2006/docPropsVTypes"/>
</file>