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complete chloroplast genome of Hovenia dulcis (Rhamnaceae)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https://pubmed.ncbi.nlm.nih.gov/33366694/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本研究报道了枳椇（Hovenia dulcis）的完整叶绿体基因组。该物种的叶绿体基因组长度为161,636 bp，包括两个倒转重复（IR）区域、一个大单拷贝（LSC）区域和一个小单拷贝（SSC）区域。</w:t>
      </w:r>
    </w:p>
    <w:p>
      <w:pPr>
        <w:jc w:val="both"/>
      </w:pPr>
      <w:r>
        <w:rPr/>
        <w:t xml:space="preserve">2. 枳椇的叶绿体基因组含有113个基因，包括79个编码蛋白质的基因、4个核糖体RNA基因和30个转运RNA基因。整体GC含量为36.6%。</w:t>
      </w:r>
    </w:p>
    <w:p>
      <w:pPr>
        <w:jc w:val="both"/>
      </w:pPr>
      <w:r>
        <w:rPr/>
        <w:t xml:space="preserve">3. 基于Rhamnaceae科内完整叶绿体基因组的系统发育分析表明，枳椇更接近于枣属（Ziziphus）。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信息，我们无法对文章进行详细的批判性分析。提供的内容只包括文章标题和摘要，并没有提供足够的信息来评估其潜在偏见、片面报道、无根据的主张、缺失的考虑点、所提出主张的缺失证据、未探索的反驳、宣传内容，偏袒，是否注意到可能的风险，没有平等地呈现双方等方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要进行批判性分析，我们需要查看完整的文章内容，包括方法、结果和讨论部分。只有在阅读完整文章后，我们才能评估其科学可靠性和可能存在的问题。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因此，在没有更多信息的情况下，我们无法对该文章进行详细批判性分析。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潜在偏见：文章是否有任何明显的偏见或倾向性？
</w:t>
      </w:r>
    </w:p>
    <w:p>
      <w:pPr>
        <w:spacing w:after="0"/>
        <w:numPr>
          <w:ilvl w:val="0"/>
          <w:numId w:val="2"/>
        </w:numPr>
      </w:pPr>
      <w:r>
        <w:rPr/>
        <w:t xml:space="preserve">片面报道：文章是否只提供了一个方面的观点，而忽略了其他可能的观点？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无根据的主张：文章中的主张是否有足够的证据支持？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缺失的考虑点：文章是否忽略了一些重要的考虑因素或相关信息？
</w:t>
      </w:r>
    </w:p>
    <w:p>
      <w:pPr>
        <w:spacing w:after="0"/>
        <w:numPr>
          <w:ilvl w:val="0"/>
          <w:numId w:val="2"/>
        </w:numPr>
      </w:pPr>
      <w:r>
        <w:rPr/>
        <w:t xml:space="preserve">主张的缺失证据：文章中提出的主张是否有足够的证据来支持？
</w:t>
      </w:r>
    </w:p>
    <w:p>
      <w:pPr>
        <w:numPr>
          <w:ilvl w:val="0"/>
          <w:numId w:val="2"/>
        </w:numPr>
      </w:pPr>
      <w:r>
        <w:rPr/>
        <w:t xml:space="preserve">未探索的反驳：文章是否探讨了可能存在的反驳观点或争议？
通过对这些关键短语的搜索，用户可以找到更多相关的信息和观点，以帮助他们更全面地理解和评估文章的内容。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https://www.fullpicture.app/item/9b19b643d7434819fbda0ac9c26f797c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4ADBF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3366694/" TargetMode="External"/><Relationship Id="rId8" Type="http://schemas.openxmlformats.org/officeDocument/2006/relationships/hyperlink" Target="https://www.fullpicture.app/item/9b19b643d7434819fbda0ac9c26f797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2023-12-22T11:11:29+01:00</dcterms:created>
  <dcterms:modified xsi:type="dcterms:W3CDTF">2023-12-22T11:11:29+01:00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