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Soil Degradation: Will Humankind Ever Learn?</w:t>
      </w:r>
      <w:br/>
      <w:hyperlink r:id="rId7" w:history="1">
        <w:r>
          <w:rPr>
            <w:color w:val="2980b9"/>
            <w:u w:val="single"/>
          </w:rPr>
          <w:t xml:space="preserve">https://www.mdpi.com/2071-1050/7/9/12490</w:t>
        </w:r>
      </w:hyperlink>
    </w:p>
    <w:p>
      <w:pPr>
        <w:pStyle w:val="Heading1"/>
      </w:pPr>
      <w:bookmarkStart w:id="2" w:name="_Toc2"/>
      <w:r>
        <w:t>Article summary:</w:t>
      </w:r>
      <w:bookmarkEnd w:id="2"/>
    </w:p>
    <w:p>
      <w:pPr>
        <w:jc w:val="both"/>
      </w:pPr>
      <w:r>
        <w:rPr/>
        <w:t xml:space="preserve">1. 土地退化是全球性问题，由过度耕作、不当的轮作、过度放牧或农作物残留物清除、森林砍伐、采矿、建筑和城市扩张等多种因素引起。</w:t>
      </w:r>
    </w:p>
    <w:p>
      <w:pPr>
        <w:jc w:val="both"/>
      </w:pPr>
      <w:r>
        <w:rPr/>
        <w:t xml:space="preserve">2. 为了满足不断增长的全球人口需求，必须认识到并理解通过采用可持续的农业和土地管理实践来改善土壤健康是缓解和逆转当前土地退化趋势的最佳解决方案。</w:t>
      </w:r>
    </w:p>
    <w:p>
      <w:pPr>
        <w:jc w:val="both"/>
      </w:pPr>
      <w:r>
        <w:rPr/>
        <w:t xml:space="preserve">3. 土壤侵蚀和有机质流失是导致“覆盖我们与饥饿之间的薄层”的土地退化的两个共同因素。选择适当的土地利用方式和改善土壤管理实践以增加有机质、增强土壤生物学和减少各种形式的侵蚀是缓解土地退化最有前途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该文章是一篇关于土壤退化问题的研究论文，旨在探讨全球土壤退化的原因和解决方案。然而，该文章存在一些潜在的偏见和不足之处。</w:t>
      </w:r>
    </w:p>
    <w:p>
      <w:pPr>
        <w:jc w:val="both"/>
      </w:pPr>
      <w:r>
        <w:rPr/>
        <w:t xml:space="preserve"/>
      </w:r>
    </w:p>
    <w:p>
      <w:pPr>
        <w:jc w:val="both"/>
      </w:pPr>
      <w:r>
        <w:rPr/>
        <w:t xml:space="preserve">首先，该文章没有充分考虑到人类活动对土地利用的影响。虽然文章提到了过度耕作、不当轮作、过度放牧或收割等因素导致的土壤退化，但没有提及人类对自然环境的破坏和城市扩张所带来的影响。这些因素也是导致土壤退化的重要原因之一。</w:t>
      </w:r>
    </w:p>
    <w:p>
      <w:pPr>
        <w:jc w:val="both"/>
      </w:pPr>
      <w:r>
        <w:rPr/>
        <w:t xml:space="preserve"/>
      </w:r>
    </w:p>
    <w:p>
      <w:pPr>
        <w:jc w:val="both"/>
      </w:pPr>
      <w:r>
        <w:rPr/>
        <w:t xml:space="preserve">其次，该文章缺乏对所提出主张的证据支持。例如，在文章中提到了改善土地利用和改善土壤管理实践可以减轻土壤退化问题，但没有具体说明如何实现这些目标以及它们将如何影响农业生产和社会经济发展。</w:t>
      </w:r>
    </w:p>
    <w:p>
      <w:pPr>
        <w:jc w:val="both"/>
      </w:pPr>
      <w:r>
        <w:rPr/>
        <w:t xml:space="preserve"/>
      </w:r>
    </w:p>
    <w:p>
      <w:pPr>
        <w:jc w:val="both"/>
      </w:pPr>
      <w:r>
        <w:rPr/>
        <w:t xml:space="preserve">此外，该文章可能存在宣传内容和偏袒现象。例如，在描述非洲农民移除大量养分却未能通过肥料或粪便源返回它们时，作者似乎忽略了贫困、政治不稳定和社会结构等复杂因素对非洲农业发展的影响。此外，该文章没有平等地呈现双方，而是将非洲农民描绘成无知和无能的形象。</w:t>
      </w:r>
    </w:p>
    <w:p>
      <w:pPr>
        <w:jc w:val="both"/>
      </w:pPr>
      <w:r>
        <w:rPr/>
        <w:t xml:space="preserve"/>
      </w:r>
    </w:p>
    <w:p>
      <w:pPr>
        <w:jc w:val="both"/>
      </w:pPr>
      <w:r>
        <w:rPr/>
        <w:t xml:space="preserve">最后，该文章没有充分考虑可能存在的风险和不确定性。例如，在提出改善土壤管理实践可以减轻土壤退化问题时，作者似乎忽略了这些实践可能会对当地生态系统和社区产生负面影响的可能性。</w:t>
      </w:r>
    </w:p>
    <w:p>
      <w:pPr>
        <w:jc w:val="both"/>
      </w:pPr>
      <w:r>
        <w:rPr/>
        <w:t xml:space="preserve"/>
      </w:r>
    </w:p>
    <w:p>
      <w:pPr>
        <w:jc w:val="both"/>
      </w:pPr>
      <w:r>
        <w:rPr/>
        <w:t xml:space="preserve">综上所述，尽管该文章提供了有关土壤退化问题的一些有用信息，但它也存在一些潜在的偏见和不足之处。为了更全面地理解土壤退化问题及其解决方案，需要进一步研究和探讨。</w:t>
      </w:r>
    </w:p>
    <w:p>
      <w:pPr>
        <w:pStyle w:val="Heading1"/>
      </w:pPr>
      <w:bookmarkStart w:id="5" w:name="_Toc5"/>
      <w:r>
        <w:t>Topics for further research:</w:t>
      </w:r>
      <w:bookmarkEnd w:id="5"/>
    </w:p>
    <w:p>
      <w:pPr>
        <w:spacing w:after="0"/>
        <w:numPr>
          <w:ilvl w:val="0"/>
          <w:numId w:val="2"/>
        </w:numPr>
      </w:pPr>
      <w:r>
        <w:rPr/>
        <w:t xml:space="preserve">Human impact on land use
</w:t>
      </w:r>
    </w:p>
    <w:p>
      <w:pPr>
        <w:spacing w:after="0"/>
        <w:numPr>
          <w:ilvl w:val="0"/>
          <w:numId w:val="2"/>
        </w:numPr>
      </w:pPr>
      <w:r>
        <w:rPr/>
        <w:t xml:space="preserve">Evidence supporting proposed solutions
</w:t>
      </w:r>
    </w:p>
    <w:p>
      <w:pPr>
        <w:spacing w:after="0"/>
        <w:numPr>
          <w:ilvl w:val="0"/>
          <w:numId w:val="2"/>
        </w:numPr>
      </w:pPr>
      <w:r>
        <w:rPr/>
        <w:t xml:space="preserve">Potential bias and favoritism
</w:t>
      </w:r>
    </w:p>
    <w:p>
      <w:pPr>
        <w:spacing w:after="0"/>
        <w:numPr>
          <w:ilvl w:val="0"/>
          <w:numId w:val="2"/>
        </w:numPr>
      </w:pPr>
      <w:r>
        <w:rPr/>
        <w:t xml:space="preserve">Complex factors affecting African agriculture
</w:t>
      </w:r>
    </w:p>
    <w:p>
      <w:pPr>
        <w:spacing w:after="0"/>
        <w:numPr>
          <w:ilvl w:val="0"/>
          <w:numId w:val="2"/>
        </w:numPr>
      </w:pPr>
      <w:r>
        <w:rPr/>
        <w:t xml:space="preserve">Risks and uncertainties of proposed solutions
</w:t>
      </w:r>
    </w:p>
    <w:p>
      <w:pPr>
        <w:numPr>
          <w:ilvl w:val="0"/>
          <w:numId w:val="2"/>
        </w:numPr>
      </w:pPr>
      <w:r>
        <w:rPr/>
        <w:t xml:space="preserve">Further research and exploration needed</w:t>
      </w:r>
    </w:p>
    <w:p>
      <w:pPr>
        <w:pStyle w:val="Heading1"/>
      </w:pPr>
      <w:bookmarkStart w:id="6" w:name="_Toc6"/>
      <w:r>
        <w:t>Report location:</w:t>
      </w:r>
      <w:bookmarkEnd w:id="6"/>
    </w:p>
    <w:p>
      <w:hyperlink r:id="rId8" w:history="1">
        <w:r>
          <w:rPr>
            <w:color w:val="2980b9"/>
            <w:u w:val="single"/>
          </w:rPr>
          <w:t xml:space="preserve">https://www.fullpicture.app/item/9ab25397e8348943f786c84ca11b6832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99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7/9/12490" TargetMode="External"/><Relationship Id="rId8" Type="http://schemas.openxmlformats.org/officeDocument/2006/relationships/hyperlink" Target="https://www.fullpicture.app/item/9ab25397e8348943f786c84ca11b6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2023-12-27T00:39:23+01:00</dcterms:created>
  <dcterms:modified xsi:type="dcterms:W3CDTF">2023-12-27T00:39:23+01:00</dcterms:modified>
</cp:coreProperties>
</file>

<file path=docProps/custom.xml><?xml version="1.0" encoding="utf-8"?>
<Properties xmlns="http://schemas.openxmlformats.org/officeDocument/2006/custom-properties" xmlns:vt="http://schemas.openxmlformats.org/officeDocument/2006/docPropsVTypes"/>
</file>