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Settlement and landscape in English historical studies: a French view</w:t>
      </w:r>
      <w:br/>
      <w:hyperlink r:id="rId7" w:history="1">
        <w:r>
          <w:rPr>
            <w:color w:val="2980b9"/>
            <w:u w:val="single"/>
          </w:rPr>
          <w:t xml:space="preserve">https://www.researchgate.net/publication/281618487_Settlement_and_landscape_in_English_historical_studies_a_French_view</w:t>
        </w:r>
      </w:hyperlink>
    </w:p>
    <w:p>
      <w:pPr>
        <w:pStyle w:val="Heading1"/>
      </w:pPr>
      <w:bookmarkStart w:id="2" w:name="_Toc2"/>
      <w:r>
        <w:t>Article summary:</w:t>
      </w:r>
      <w:bookmarkEnd w:id="2"/>
    </w:p>
    <w:p>
      <w:pPr>
        <w:jc w:val="both"/>
      </w:pPr>
      <w:r>
        <w:rPr/>
        <w:t xml:space="preserve">1. 研究历史景观、空间和领土是当今最具活力的研究领域之一，从19世纪到现在，这方面的研究逐渐兴盛起来。</w:t>
      </w:r>
    </w:p>
    <w:p>
      <w:pPr>
        <w:jc w:val="both"/>
      </w:pPr>
      <w:r>
        <w:rPr/>
        <w:t xml:space="preserve"/>
      </w:r>
    </w:p>
    <w:p>
      <w:pPr>
        <w:jc w:val="both"/>
      </w:pPr>
      <w:r>
        <w:rPr/>
        <w:t xml:space="preserve">2. 文章介绍了法国学者对英国传统的调查结果，特别是关于村庄社区的研究，起源于19世纪中叶的法律历史学家研究。</w:t>
      </w:r>
    </w:p>
    <w:p>
      <w:pPr>
        <w:jc w:val="both"/>
      </w:pPr>
      <w:r>
        <w:rPr/>
        <w:t xml:space="preserve"/>
      </w:r>
    </w:p>
    <w:p>
      <w:pPr>
        <w:jc w:val="both"/>
      </w:pPr>
      <w:r>
        <w:rPr/>
        <w:t xml:space="preserve">3. 通过对英国传统的概述，展示了不同于法国传统的研究传统，并呼吁进行更多交流和讨论。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在这篇文章中，作者Magali Watteaux探讨了英国历史研究中关于定居和景观的法国视角。然而，文章存在一些潜在的偏见和片面报道。</w:t>
      </w:r>
    </w:p>
    <w:p>
      <w:pPr>
        <w:jc w:val="both"/>
      </w:pPr>
      <w:r>
        <w:rPr/>
        <w:t xml:space="preserve"/>
      </w:r>
    </w:p>
    <w:p>
      <w:pPr>
        <w:jc w:val="both"/>
      </w:pPr>
      <w:r>
        <w:rPr/>
        <w:t xml:space="preserve">首先，作者主要侧重于介绍法国对英国传统的看法，但并未充分考虑英国学者对自己研究领域的贡献。这种单方面的视角可能导致对英国研究的误解或忽略。</w:t>
      </w:r>
    </w:p>
    <w:p>
      <w:pPr>
        <w:jc w:val="both"/>
      </w:pPr>
      <w:r>
        <w:rPr/>
        <w:t xml:space="preserve"/>
      </w:r>
    </w:p>
    <w:p>
      <w:pPr>
        <w:jc w:val="both"/>
      </w:pPr>
      <w:r>
        <w:rPr/>
        <w:t xml:space="preserve">其次，在文章中提到了一些早期研究者如Henry Summer Maine和Frederic William Maitland，但并未深入探讨他们的观点是否具有普遍适用性或是否存在争议。缺乏对这些创始人观点的全面评估可能导致读者对该领域的发展历程产生误解。</w:t>
      </w:r>
    </w:p>
    <w:p>
      <w:pPr>
        <w:jc w:val="both"/>
      </w:pPr>
      <w:r>
        <w:rPr/>
        <w:t xml:space="preserve"/>
      </w:r>
    </w:p>
    <w:p>
      <w:pPr>
        <w:jc w:val="both"/>
      </w:pPr>
      <w:r>
        <w:rPr/>
        <w:t xml:space="preserve">此外，文章中提到了一些关于村庄社区研究的内容，但并未提供足够的证据或案例来支持作者所提出的主张。缺乏实证数据或案例分析可能使读者难以理解作者所表达的观点，并且无法验证其结论的可靠性。</w:t>
      </w:r>
    </w:p>
    <w:p>
      <w:pPr>
        <w:jc w:val="both"/>
      </w:pPr>
      <w:r>
        <w:rPr/>
        <w:t xml:space="preserve"/>
      </w:r>
    </w:p>
    <w:p>
      <w:pPr>
        <w:jc w:val="both"/>
      </w:pPr>
      <w:r>
        <w:rPr/>
        <w:t xml:space="preserve">最后，文章没有探讨可能存在的风险或局限性。例如，作者是否意识到自己对英国传统研究领域的偏见或局限性？是否考虑到不同学术传统之间可能存在的差异和争议？缺乏对这些问题进行深入思考可能使文章显得不够全面和客观。</w:t>
      </w:r>
    </w:p>
    <w:p>
      <w:pPr>
        <w:jc w:val="both"/>
      </w:pPr>
      <w:r>
        <w:rPr/>
        <w:t xml:space="preserve"/>
      </w:r>
    </w:p>
    <w:p>
      <w:pPr>
        <w:jc w:val="both"/>
      </w:pPr>
      <w:r>
        <w:rPr/>
        <w:t xml:space="preserve">综上所述，尽管这篇文章提供了有关英国历史研究领域在法国视角下的一些见解，但其偏见、片面报道、无根据主张以及缺失考虑点等问题仍需进一步审视和完善。为了更好地理解和评估英国历史研究领域，需要更全面、客观地呈现双方观点，并充分考虑各种学术传统之间可能存在的差异和争议。</w:t>
      </w:r>
    </w:p>
    <w:p>
      <w:pPr>
        <w:pStyle w:val="Heading1"/>
      </w:pPr>
      <w:bookmarkStart w:id="5" w:name="_Toc5"/>
      <w:r>
        <w:t>Topics for further research:</w:t>
      </w:r>
      <w:bookmarkEnd w:id="5"/>
    </w:p>
    <w:p>
      <w:pPr>
        <w:spacing w:after="0"/>
        <w:numPr>
          <w:ilvl w:val="0"/>
          <w:numId w:val="2"/>
        </w:numPr>
      </w:pPr>
      <w:r>
        <w:rPr/>
        <w:t xml:space="preserve">英国历史研究领域的自我认知和贡献
</w:t>
      </w:r>
    </w:p>
    <w:p>
      <w:pPr>
        <w:spacing w:after="0"/>
        <w:numPr>
          <w:ilvl w:val="0"/>
          <w:numId w:val="2"/>
        </w:numPr>
      </w:pPr>
      <w:r>
        <w:rPr/>
        <w:t xml:space="preserve">Henry Summer Maine和Frederic William Maitland观点的普遍适用性和争议
</w:t>
      </w:r>
    </w:p>
    <w:p>
      <w:pPr>
        <w:spacing w:after="0"/>
        <w:numPr>
          <w:ilvl w:val="0"/>
          <w:numId w:val="2"/>
        </w:numPr>
      </w:pPr>
      <w:r>
        <w:rPr/>
        <w:t xml:space="preserve">村庄社区研究的实证数据和案例分析
</w:t>
      </w:r>
    </w:p>
    <w:p>
      <w:pPr>
        <w:spacing w:after="0"/>
        <w:numPr>
          <w:ilvl w:val="0"/>
          <w:numId w:val="2"/>
        </w:numPr>
      </w:pPr>
      <w:r>
        <w:rPr/>
        <w:t xml:space="preserve">作者对英国传统研究领域的偏见和局限性的意识
</w:t>
      </w:r>
    </w:p>
    <w:p>
      <w:pPr>
        <w:spacing w:after="0"/>
        <w:numPr>
          <w:ilvl w:val="0"/>
          <w:numId w:val="2"/>
        </w:numPr>
      </w:pPr>
      <w:r>
        <w:rPr/>
        <w:t xml:space="preserve">不同学术传统之间可能存在的差异和争议
</w:t>
      </w:r>
    </w:p>
    <w:p>
      <w:pPr>
        <w:numPr>
          <w:ilvl w:val="0"/>
          <w:numId w:val="2"/>
        </w:numPr>
      </w:pPr>
      <w:r>
        <w:rPr/>
        <w:t xml:space="preserve">文章的全面性和客观性的评估</w:t>
      </w:r>
    </w:p>
    <w:p>
      <w:pPr>
        <w:pStyle w:val="Heading1"/>
      </w:pPr>
      <w:bookmarkStart w:id="6" w:name="_Toc6"/>
      <w:r>
        <w:t>Report location:</w:t>
      </w:r>
      <w:bookmarkEnd w:id="6"/>
    </w:p>
    <w:p>
      <w:hyperlink r:id="rId8" w:history="1">
        <w:r>
          <w:rPr>
            <w:color w:val="2980b9"/>
            <w:u w:val="single"/>
          </w:rPr>
          <w:t xml:space="preserve">https://www.fullpicture.app/item/9a3988d34df8f79a189246e45cd3b50a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0A3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81618487_Settlement_and_landscape_in_English_historical_studies_a_French_view" TargetMode="External"/><Relationship Id="rId8" Type="http://schemas.openxmlformats.org/officeDocument/2006/relationships/hyperlink" Target="https://www.fullpicture.app/item/9a3988d34df8f79a189246e45cd3b5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2024-04-04T08:39:05+02:00</dcterms:created>
  <dcterms:modified xsi:type="dcterms:W3CDTF">2024-04-04T08:39:05+02:00</dcterms:modified>
</cp:coreProperties>
</file>

<file path=docProps/custom.xml><?xml version="1.0" encoding="utf-8"?>
<Properties xmlns="http://schemas.openxmlformats.org/officeDocument/2006/custom-properties" xmlns:vt="http://schemas.openxmlformats.org/officeDocument/2006/docPropsVTypes"/>
</file>