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Adjuvant sintilimab in resected high-risk hepatocellular carcinoma: a randomized, controlled, phase 2 trial - PubMed</w:t>
      </w:r>
      <w:br/>
      <w:hyperlink r:id="rId7" w:history="1">
        <w:r>
          <w:rPr>
            <w:color w:val="2980b9"/>
            <w:u w:val="single"/>
          </w:rPr>
          <w:t xml:space="preserve">https://pubmed.ncbi.nlm.nih.gov/38242982/</w:t>
        </w:r>
      </w:hyperlink>
    </w:p>
    <w:p>
      <w:pPr>
        <w:pStyle w:val="Heading1"/>
      </w:pPr>
      <w:bookmarkStart w:id="2" w:name="_Toc2"/>
      <w:r>
        <w:t>Article summary:</w:t>
      </w:r>
      <w:bookmarkEnd w:id="2"/>
    </w:p>
    <w:p>
      <w:pPr>
        <w:jc w:val="both"/>
      </w:pPr>
      <w:r>
        <w:rPr/>
        <w:t xml:space="preserve">1. 该研究是一项随机、对照的临床试验，旨在评估辅药西替利单抗在切除高风险肝细胞癌患者中的疗效和安全性。</w:t>
      </w:r>
    </w:p>
    <w:p>
      <w:pPr>
        <w:jc w:val="both"/>
      </w:pPr>
      <w:r>
        <w:rPr/>
        <w:t xml:space="preserve">2. 研究结果显示，与主动监测组相比，接受西替利单抗治疗的患者的无复发生存期显著延长。</w:t>
      </w:r>
    </w:p>
    <w:p>
      <w:pPr>
        <w:jc w:val="both"/>
      </w:pPr>
      <w:r>
        <w:rPr/>
        <w:t xml:space="preserve">3. 西替利单抗治疗组中有少部分患者出现了治疗相关的不良事件，但总体安全性良好。</w:t>
      </w:r>
    </w:p>
    <w:p>
      <w:pPr>
        <w:jc w:val="both"/>
      </w:pPr>
      <w:r>
        <w:rPr/>
        <w:t xml:space="preserve"/>
      </w:r>
    </w:p>
    <w:p>
      <w:pPr>
        <w:jc w:val="both"/>
      </w:pPr>
      <w:r>
        <w:rPr/>
        <w:t xml:space="preserve">要点总结：</w:t>
      </w:r>
    </w:p>
    <w:p>
      <w:pPr>
        <w:jc w:val="both"/>
      </w:pPr>
      <w:r>
        <w:rPr/>
        <w:t xml:space="preserve">1. 该临床试验评估了辅药西替利单抗在切除高风险肝细胞癌患者中的效果。</w:t>
      </w:r>
    </w:p>
    <w:p>
      <w:pPr>
        <w:jc w:val="both"/>
      </w:pPr>
      <w:r>
        <w:rPr/>
        <w:t xml:space="preserve">2. 西替利单抗治疗组的患者无复发生存期显著延长。</w:t>
      </w:r>
    </w:p>
    <w:p>
      <w:pPr>
        <w:jc w:val="both"/>
      </w:pPr>
      <w:r>
        <w:rPr/>
        <w:t xml:space="preserve">3. 西替利单抗治疗在这些患者中具有良好的安全性。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这篇文章是一项关于辅助免疫疗法在肝细胞癌患者中的应用的临床试验。文章声称辅助使用西替利单抗可以显著延长无复发生存期(RFS)，并支持免疫检查点抑制剂作为高危患者的有效辅助治疗。</w:t>
      </w:r>
    </w:p>
    <w:p>
      <w:pPr>
        <w:jc w:val="both"/>
      </w:pPr>
      <w:r>
        <w:rPr/>
        <w:t xml:space="preserve"/>
      </w:r>
    </w:p>
    <w:p>
      <w:pPr>
        <w:jc w:val="both"/>
      </w:pPr>
      <w:r>
        <w:rPr/>
        <w:t xml:space="preserve">然而，这篇文章存在一些潜在的偏见和问题。首先，这是一项由中国进行的试验，可能存在地域性偏见。其次，该试验只包括了198名患者，并且仅进行了中位随访23.3个月，因此样本量相对较小且随访时间不够长，可能导致结果的可靠性受到限制。</w:t>
      </w:r>
    </w:p>
    <w:p>
      <w:pPr>
        <w:jc w:val="both"/>
      </w:pPr>
      <w:r>
        <w:rPr/>
        <w:t xml:space="preserve"/>
      </w:r>
    </w:p>
    <w:p>
      <w:pPr>
        <w:jc w:val="both"/>
      </w:pPr>
      <w:r>
        <w:rPr/>
        <w:t xml:space="preserve">此外，文章没有提及对比组（主动监测组）的具体治疗方案和结果。没有提供与其他治疗方法相比的数据或分析，因此无法确定西替利单抗是否真正优于其他治疗方法。</w:t>
      </w:r>
    </w:p>
    <w:p>
      <w:pPr>
        <w:jc w:val="both"/>
      </w:pPr>
      <w:r>
        <w:rPr/>
        <w:t xml:space="preserve"/>
      </w:r>
    </w:p>
    <w:p>
      <w:pPr>
        <w:jc w:val="both"/>
      </w:pPr>
      <w:r>
        <w:rPr/>
        <w:t xml:space="preserve">另一个问题是文章没有探讨可能存在的风险和副作用。虽然提到了部分与西替利单抗相关的不良事件，但未详细说明其他潜在风险和副作用。</w:t>
      </w:r>
    </w:p>
    <w:p>
      <w:pPr>
        <w:jc w:val="both"/>
      </w:pPr>
      <w:r>
        <w:rPr/>
        <w:t xml:space="preserve"/>
      </w:r>
    </w:p>
    <w:p>
      <w:pPr>
        <w:jc w:val="both"/>
      </w:pPr>
      <w:r>
        <w:rPr/>
        <w:t xml:space="preserve">此外，在报道中也没有提及任何可能存在的限制或缺失的考虑点。例如，是否有其他因素可能影响了结果，如患者的基线特征、治疗前后的生活方式等。</w:t>
      </w:r>
    </w:p>
    <w:p>
      <w:pPr>
        <w:jc w:val="both"/>
      </w:pPr>
      <w:r>
        <w:rPr/>
        <w:t xml:space="preserve"/>
      </w:r>
    </w:p>
    <w:p>
      <w:pPr>
        <w:jc w:val="both"/>
      </w:pPr>
      <w:r>
        <w:rPr/>
        <w:t xml:space="preserve">最后，文章没有提供足够的证据来支持其主张。虽然声称西替利单抗可以延长RFS，但并未提供详细的数据和分析来支持这一结论。</w:t>
      </w:r>
    </w:p>
    <w:p>
      <w:pPr>
        <w:jc w:val="both"/>
      </w:pPr>
      <w:r>
        <w:rPr/>
        <w:t xml:space="preserve"/>
      </w:r>
    </w:p>
    <w:p>
      <w:pPr>
        <w:jc w:val="both"/>
      </w:pPr>
      <w:r>
        <w:rPr/>
        <w:t xml:space="preserve">总体而言，这篇文章存在一些潜在的偏见和问题，并且缺乏充分的证据来支持其主张。需要更多大规模、长期随访的研究来验证这些结果，并全面评估辅助免疫疗法在肝细胞癌患者中的应用。</w:t>
      </w:r>
    </w:p>
    <w:p>
      <w:pPr>
        <w:pStyle w:val="Heading1"/>
      </w:pPr>
      <w:bookmarkStart w:id="5" w:name="_Toc5"/>
      <w:r>
        <w:t>Topics for further research:</w:t>
      </w:r>
      <w:bookmarkEnd w:id="5"/>
    </w:p>
    <w:p>
      <w:pPr>
        <w:spacing w:after="0"/>
        <w:numPr>
          <w:ilvl w:val="0"/>
          <w:numId w:val="2"/>
        </w:numPr>
      </w:pPr>
      <w:r>
        <w:rPr/>
        <w:t xml:space="preserve">地域性偏见
</w:t>
      </w:r>
    </w:p>
    <w:p>
      <w:pPr>
        <w:spacing w:after="0"/>
        <w:numPr>
          <w:ilvl w:val="0"/>
          <w:numId w:val="2"/>
        </w:numPr>
      </w:pPr>
      <w:r>
        <w:rPr/>
        <w:t xml:space="preserve">样本量和随访时间不足
</w:t>
      </w:r>
    </w:p>
    <w:p>
      <w:pPr>
        <w:spacing w:after="0"/>
        <w:numPr>
          <w:ilvl w:val="0"/>
          <w:numId w:val="2"/>
        </w:numPr>
      </w:pPr>
      <w:r>
        <w:rPr/>
        <w:t xml:space="preserve">缺乏对比组和其他治疗方法的数据
</w:t>
      </w:r>
    </w:p>
    <w:p>
      <w:pPr>
        <w:spacing w:after="0"/>
        <w:numPr>
          <w:ilvl w:val="0"/>
          <w:numId w:val="2"/>
        </w:numPr>
      </w:pPr>
      <w:r>
        <w:rPr/>
        <w:t xml:space="preserve">未探讨可能的风险和副作用
</w:t>
      </w:r>
    </w:p>
    <w:p>
      <w:pPr>
        <w:spacing w:after="0"/>
        <w:numPr>
          <w:ilvl w:val="0"/>
          <w:numId w:val="2"/>
        </w:numPr>
      </w:pPr>
      <w:r>
        <w:rPr/>
        <w:t xml:space="preserve">缺乏对限制和缺失的考虑
</w:t>
      </w:r>
    </w:p>
    <w:p>
      <w:pPr>
        <w:numPr>
          <w:ilvl w:val="0"/>
          <w:numId w:val="2"/>
        </w:numPr>
      </w:pPr>
      <w:r>
        <w:rPr/>
        <w:t xml:space="preserve">缺乏充分的证据来支持主张</w:t>
      </w:r>
    </w:p>
    <w:p>
      <w:pPr>
        <w:pStyle w:val="Heading1"/>
      </w:pPr>
      <w:bookmarkStart w:id="6" w:name="_Toc6"/>
      <w:r>
        <w:t>Report location:</w:t>
      </w:r>
      <w:bookmarkEnd w:id="6"/>
    </w:p>
    <w:p>
      <w:hyperlink r:id="rId8" w:history="1">
        <w:r>
          <w:rPr>
            <w:color w:val="2980b9"/>
            <w:u w:val="single"/>
          </w:rPr>
          <w:t xml:space="preserve">https://www.fullpicture.app/item/9a3815e4646466d8f68dcbfde9d19eae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836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242982/" TargetMode="External"/><Relationship Id="rId8" Type="http://schemas.openxmlformats.org/officeDocument/2006/relationships/hyperlink" Target="https://www.fullpicture.app/item/9a3815e4646466d8f68dcbfde9d19e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2024-03-10T17:01:22+01:00</dcterms:created>
  <dcterms:modified xsi:type="dcterms:W3CDTF">2024-03-10T17:01:22+01:00</dcterms:modified>
</cp:coreProperties>
</file>

<file path=docProps/custom.xml><?xml version="1.0" encoding="utf-8"?>
<Properties xmlns="http://schemas.openxmlformats.org/officeDocument/2006/custom-properties" xmlns:vt="http://schemas.openxmlformats.org/officeDocument/2006/docPropsVTypes"/>
</file>