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Plagiarism, culture, the Middle East and Westernization: a mixed methods study | Emerald Insight</w:t>
      </w:r>
      <w:br/>
      <w:hyperlink r:id="rId7" w:history="1">
        <w:r>
          <w:rPr>
            <w:color w:val="2980b9"/>
            <w:u w:val="single"/>
          </w:rPr>
          <w:t xml:space="preserve">https://www.emerald.com/insight/content/doi/10.18538/lthe.v15.n1.287/full/html</w:t>
        </w:r>
      </w:hyperlink>
    </w:p>
    <w:p>
      <w:pPr>
        <w:pStyle w:val="Heading1"/>
      </w:pPr>
      <w:bookmarkStart w:id="2" w:name="_Toc2"/>
      <w:r>
        <w:t>Article summary:</w:t>
      </w:r>
      <w:bookmarkEnd w:id="2"/>
    </w:p>
    <w:p>
      <w:pPr>
        <w:jc w:val="both"/>
      </w:pPr>
      <w:r>
        <w:rPr/>
        <w:t xml:space="preserve">1. Academic integrity is important to ensure consistency in determining plagiarism across regions.</w:t>
      </w:r>
    </w:p>
    <w:p>
      <w:pPr>
        <w:jc w:val="both"/>
      </w:pPr>
      <w:r>
        <w:rPr/>
        <w:t xml:space="preserve">2. Differences in cultural definitions of plagiarism exist between Eastern and Western cultures, with Saudi Arabia shifting towards a Westernized definition.</w:t>
      </w:r>
    </w:p>
    <w:p>
      <w:pPr>
        <w:jc w:val="both"/>
      </w:pPr>
      <w:r>
        <w:rPr/>
        <w:t xml:space="preserve">3. A mixed methods study was conducted, including document analysis and surveys, to investigate plagiarism levels and understanding among students and faculty in Saudi Arabia.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"Plagiarism, culture, the Middle East and Westernization: a mixed methods study" by Julie Nash explores the issue of plagiarism in academic contexts and how cultural differences affect its definition. The study uses a mixed-methods approach, including document analysis and surveys conducted in universities in the USA and Saudi Arabia.</w:t>
      </w:r>
    </w:p>
    <w:p>
      <w:pPr>
        <w:jc w:val="both"/>
      </w:pPr>
      <w:r>
        <w:rPr/>
        <w:t xml:space="preserve"/>
      </w:r>
    </w:p>
    <w:p>
      <w:pPr>
        <w:jc w:val="both"/>
      </w:pPr>
      <w:r>
        <w:rPr/>
        <w:t xml:space="preserve">The article presents a clear research question and methodology, but it is not without biases. One potential bias is that the study assumes that there are significant cultural differences between Eastern and Western definitions of plagiarism. While this may be true to some extent, it is important to note that plagiarism is a universal concept that transcends cultural boundaries. The article also makes unsupported claims about Saudi Arabia shifting towards a Westernized definition of plagiarism, which may not be entirely accurate.</w:t>
      </w:r>
    </w:p>
    <w:p>
      <w:pPr>
        <w:jc w:val="both"/>
      </w:pPr>
      <w:r>
        <w:rPr/>
        <w:t xml:space="preserve"/>
      </w:r>
    </w:p>
    <w:p>
      <w:pPr>
        <w:jc w:val="both"/>
      </w:pPr>
      <w:r>
        <w:rPr/>
        <w:t xml:space="preserve">Another limitation of the article is its narrow focus on only two universities in different countries. This limits the generalizability of the findings to other academic contexts. Additionally, the article does not explore counterarguments or alternative explanations for its findings.</w:t>
      </w:r>
    </w:p>
    <w:p>
      <w:pPr>
        <w:jc w:val="both"/>
      </w:pPr>
      <w:r>
        <w:rPr/>
        <w:t xml:space="preserve"/>
      </w:r>
    </w:p>
    <w:p>
      <w:pPr>
        <w:jc w:val="both"/>
      </w:pPr>
      <w:r>
        <w:rPr/>
        <w:t xml:space="preserve">The article's promotion of academic integrity is commendable, but it could benefit from more nuanced discussions about how cultural differences affect plagiarism definitions. It would also be helpful to include recommendations for addressing these differences in academic settings.</w:t>
      </w:r>
    </w:p>
    <w:p>
      <w:pPr>
        <w:jc w:val="both"/>
      </w:pPr>
      <w:r>
        <w:rPr/>
        <w:t xml:space="preserve"/>
      </w:r>
    </w:p>
    <w:p>
      <w:pPr>
        <w:jc w:val="both"/>
      </w:pPr>
      <w:r>
        <w:rPr/>
        <w:t xml:space="preserve">Overall, while the article provides valuable insights into the issue of plagiarism and cultural differences, it could benefit from more critical analysis and consideration of alternative perspectives.</w:t>
      </w:r>
    </w:p>
    <w:p>
      <w:pPr>
        <w:pStyle w:val="Heading1"/>
      </w:pPr>
      <w:bookmarkStart w:id="5" w:name="_Toc5"/>
      <w:r>
        <w:t>Topics for further research:</w:t>
      </w:r>
      <w:bookmarkEnd w:id="5"/>
    </w:p>
    <w:p>
      <w:pPr>
        <w:spacing w:after="0"/>
        <w:numPr>
          <w:ilvl w:val="0"/>
          <w:numId w:val="2"/>
        </w:numPr>
      </w:pPr>
      <w:r>
        <w:rPr/>
        <w:t xml:space="preserve">Cross-cultural perspectives on plagiarism
</w:t>
      </w:r>
    </w:p>
    <w:p>
      <w:pPr>
        <w:spacing w:after="0"/>
        <w:numPr>
          <w:ilvl w:val="0"/>
          <w:numId w:val="2"/>
        </w:numPr>
      </w:pPr>
      <w:r>
        <w:rPr/>
        <w:t xml:space="preserve">Universal definition of plagiarism
</w:t>
      </w:r>
    </w:p>
    <w:p>
      <w:pPr>
        <w:spacing w:after="0"/>
        <w:numPr>
          <w:ilvl w:val="0"/>
          <w:numId w:val="2"/>
        </w:numPr>
      </w:pPr>
      <w:r>
        <w:rPr/>
        <w:t xml:space="preserve">Plagiarism in different academic contexts
</w:t>
      </w:r>
    </w:p>
    <w:p>
      <w:pPr>
        <w:spacing w:after="0"/>
        <w:numPr>
          <w:ilvl w:val="0"/>
          <w:numId w:val="2"/>
        </w:numPr>
      </w:pPr>
      <w:r>
        <w:rPr/>
        <w:t xml:space="preserve">Critiques of cultural relativism in plagiarism definitions
</w:t>
      </w:r>
    </w:p>
    <w:p>
      <w:pPr>
        <w:spacing w:after="0"/>
        <w:numPr>
          <w:ilvl w:val="0"/>
          <w:numId w:val="2"/>
        </w:numPr>
      </w:pPr>
      <w:r>
        <w:rPr/>
        <w:t xml:space="preserve">Strategies for promoting academic integrity in diverse cultural settings
</w:t>
      </w:r>
    </w:p>
    <w:p>
      <w:pPr>
        <w:numPr>
          <w:ilvl w:val="0"/>
          <w:numId w:val="2"/>
        </w:numPr>
      </w:pPr>
      <w:r>
        <w:rPr/>
        <w:t xml:space="preserve">Impact of globalization on plagiarism definitions and practices</w:t>
      </w:r>
    </w:p>
    <w:p>
      <w:pPr>
        <w:pStyle w:val="Heading1"/>
      </w:pPr>
      <w:bookmarkStart w:id="6" w:name="_Toc6"/>
      <w:r>
        <w:t>Report location:</w:t>
      </w:r>
      <w:bookmarkEnd w:id="6"/>
    </w:p>
    <w:p>
      <w:hyperlink r:id="rId8" w:history="1">
        <w:r>
          <w:rPr>
            <w:color w:val="2980b9"/>
            <w:u w:val="single"/>
          </w:rPr>
          <w:t xml:space="preserve">https://www.fullpicture.app/item/99c94e087156ff71090fb2f206d9bb01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A306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8538/lthe.v15.n1.287/full/html" TargetMode="External"/><Relationship Id="rId8" Type="http://schemas.openxmlformats.org/officeDocument/2006/relationships/hyperlink" Target="https://www.fullpicture.app/item/99c94e087156ff71090fb2f206d9bb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2024-01-07T02:26:54+01:00</dcterms:created>
  <dcterms:modified xsi:type="dcterms:W3CDTF">2024-01-07T02:26:54+01:00</dcterms:modified>
</cp:coreProperties>
</file>

<file path=docProps/custom.xml><?xml version="1.0" encoding="utf-8"?>
<Properties xmlns="http://schemas.openxmlformats.org/officeDocument/2006/custom-properties" xmlns:vt="http://schemas.openxmlformats.org/officeDocument/2006/docPropsVTypes"/>
</file>