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吴康宁：教师是“社会代表者”吗_爱思想</w:t>
      </w:r>
      <w:br/>
      <w:hyperlink r:id="rId7" w:history="1">
        <w:r>
          <w:rPr>
            <w:color w:val="2980b9"/>
            <w:u w:val="single"/>
          </w:rPr>
          <w:t xml:space="preserve">https://www.aisixiang.com/data/88585.html</w:t>
        </w:r>
      </w:hyperlink>
    </w:p>
    <w:p>
      <w:pPr>
        <w:pStyle w:val="Heading1"/>
      </w:pPr>
      <w:bookmarkStart w:id="2" w:name="_Toc2"/>
      <w:r>
        <w:t>Article summary:</w:t>
      </w:r>
      <w:bookmarkEnd w:id="2"/>
    </w:p>
    <w:p>
      <w:pPr>
        <w:jc w:val="both"/>
      </w:pPr>
      <w:r>
        <w:rPr/>
        <w:t xml:space="preserve">1. 教师的社会代表角色存在多样性：文章指出，教师并不总是社会代表，而是根据个体的生活经历、思想信仰和价值观念与主流社会阶级的需求是否一致来划分为社会代表、非社会代表和反社会代表三种角色。</w:t>
      </w:r>
    </w:p>
    <w:p>
      <w:pPr>
        <w:jc w:val="both"/>
      </w:pPr>
      <w:r>
        <w:rPr/>
        <w:t xml:space="preserve"/>
      </w:r>
    </w:p>
    <w:p>
      <w:pPr>
        <w:jc w:val="both"/>
      </w:pPr>
      <w:r>
        <w:rPr/>
        <w:t xml:space="preserve">2. 教师在知识传递中扮演重要角色：尽管教育不仅仅是知识传递的问题，但忽视了知识传递将导致教育无法进行。因此，教师作为知识传递者被认为是社会代表的意义所在。然而，在信息迅速发展的今天，教师很难保持对学生具有更多、更好、领先于学生的知识拥有，并且难以确立自己作为“知识权威”的地位。</w:t>
      </w:r>
    </w:p>
    <w:p>
      <w:pPr>
        <w:jc w:val="both"/>
      </w:pPr>
      <w:r>
        <w:rPr/>
        <w:t xml:space="preserve"/>
      </w:r>
    </w:p>
    <w:p>
      <w:pPr>
        <w:jc w:val="both"/>
      </w:pPr>
      <w:r>
        <w:rPr/>
        <w:t xml:space="preserve">3. 教师角色存在困境：作者通过个人经验指出，在现实情况下，教师很难同时兼顾自身学习和学生学习，并且常常从学生那里获得新知。因此，在许多方面，教师可能处于“我一无所知”的状态。这使得教师在扮演社会代表角色时面临困境。</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这篇文章探讨了教师是否是“社会代表者”的问题，并提出了一些观点。然而，文章存在一些潜在的偏见和不足之处。</w:t>
      </w:r>
    </w:p>
    <w:p>
      <w:pPr>
        <w:jc w:val="both"/>
      </w:pPr>
      <w:r>
        <w:rPr/>
        <w:t xml:space="preserve"/>
      </w:r>
    </w:p>
    <w:p>
      <w:pPr>
        <w:jc w:val="both"/>
      </w:pPr>
      <w:r>
        <w:rPr/>
        <w:t xml:space="preserve">首先，文章没有提供足够的证据来支持作者的观点。作者只是通过个人经验和观察得出结论，而没有引用任何研究或调查数据来支持他的说法。这使得读者很难相信作者的观点。</w:t>
      </w:r>
    </w:p>
    <w:p>
      <w:pPr>
        <w:jc w:val="both"/>
      </w:pPr>
      <w:r>
        <w:rPr/>
        <w:t xml:space="preserve"/>
      </w:r>
    </w:p>
    <w:p>
      <w:pPr>
        <w:jc w:val="both"/>
      </w:pPr>
      <w:r>
        <w:rPr/>
        <w:t xml:space="preserve">其次，文章忽视了教师作为社会代表者的重要性。虽然作者提到了教师在传授知识方面的角色，但没有深入探讨教师在塑造学生价值观和道德观方面的作用。教师不仅仅是知识传递者，还应该扮演着培养学生全面发展和积极参与社会的角色。</w:t>
      </w:r>
    </w:p>
    <w:p>
      <w:pPr>
        <w:jc w:val="both"/>
      </w:pPr>
      <w:r>
        <w:rPr/>
        <w:t xml:space="preserve"/>
      </w:r>
    </w:p>
    <w:p>
      <w:pPr>
        <w:jc w:val="both"/>
      </w:pPr>
      <w:r>
        <w:rPr/>
        <w:t xml:space="preserve">此外，文章没有考虑到教育制度对教师角色的影响。教育制度通常会规定教师应该具备哪些特定职责和行为准则，并且这些规定可能会限制教师在成为社会代表者方面的自由度。因此，在评估教师是否是社会代表者时，需要综合考虑教育制度的影响。</w:t>
      </w:r>
    </w:p>
    <w:p>
      <w:pPr>
        <w:jc w:val="both"/>
      </w:pPr>
      <w:r>
        <w:rPr/>
        <w:t xml:space="preserve"/>
      </w:r>
    </w:p>
    <w:p>
      <w:pPr>
        <w:jc w:val="both"/>
      </w:pPr>
      <w:r>
        <w:rPr/>
        <w:t xml:space="preserve">最后，文章没有平衡地呈现双方观点。作者只关注了教师不是社会代表者的可能性，而忽视了教师作为社会代表者的重要性和存在的证据。这种片面报道可能导致读者对问题的理解不完整。</w:t>
      </w:r>
    </w:p>
    <w:p>
      <w:pPr>
        <w:jc w:val="both"/>
      </w:pPr>
      <w:r>
        <w:rPr/>
        <w:t xml:space="preserve"/>
      </w:r>
    </w:p>
    <w:p>
      <w:pPr>
        <w:jc w:val="both"/>
      </w:pPr>
      <w:r>
        <w:rPr/>
        <w:t xml:space="preserve">综上所述，这篇文章在探讨教师是否是“社会代表者”的问题时存在一些偏见和不足之处。它缺乏充分的证据支持，忽视了教师作为塑造学生价值观和道德观的角色，并没有全面考虑到教育制度对教师角色的影响。此外，文章也没有平衡地呈现双方观点。因此，读者应该对文章中提出的观点保持怀疑，并寻求更多信息来形成自己的判断。</w:t>
      </w:r>
    </w:p>
    <w:p>
      <w:pPr>
        <w:pStyle w:val="Heading1"/>
      </w:pPr>
      <w:bookmarkStart w:id="5" w:name="_Toc5"/>
      <w:r>
        <w:t>Topics for further research:</w:t>
      </w:r>
      <w:bookmarkEnd w:id="5"/>
    </w:p>
    <w:p>
      <w:pPr>
        <w:spacing w:after="0"/>
        <w:numPr>
          <w:ilvl w:val="0"/>
          <w:numId w:val="2"/>
        </w:numPr>
      </w:pPr>
      <w:r>
        <w:rPr/>
        <w:t xml:space="preserve">教师作为社会代表者的重要性
</w:t>
      </w:r>
    </w:p>
    <w:p>
      <w:pPr>
        <w:spacing w:after="0"/>
        <w:numPr>
          <w:ilvl w:val="0"/>
          <w:numId w:val="2"/>
        </w:numPr>
      </w:pPr>
      <w:r>
        <w:rPr/>
        <w:t xml:space="preserve">教师在塑造学生价值观和道德观方面的作用
</w:t>
      </w:r>
    </w:p>
    <w:p>
      <w:pPr>
        <w:spacing w:after="0"/>
        <w:numPr>
          <w:ilvl w:val="0"/>
          <w:numId w:val="2"/>
        </w:numPr>
      </w:pPr>
      <w:r>
        <w:rPr/>
        <w:t xml:space="preserve">教育制度对教师角色的影响
</w:t>
      </w:r>
    </w:p>
    <w:p>
      <w:pPr>
        <w:spacing w:after="0"/>
        <w:numPr>
          <w:ilvl w:val="0"/>
          <w:numId w:val="2"/>
        </w:numPr>
      </w:pPr>
      <w:r>
        <w:rPr/>
        <w:t xml:space="preserve">教育制度规定教师的特定职责和行为准则
</w:t>
      </w:r>
    </w:p>
    <w:p>
      <w:pPr>
        <w:spacing w:after="0"/>
        <w:numPr>
          <w:ilvl w:val="0"/>
          <w:numId w:val="2"/>
        </w:numPr>
      </w:pPr>
      <w:r>
        <w:rPr/>
        <w:t xml:space="preserve">教师的自由度在成为社会代表者方面的限制
</w:t>
      </w:r>
    </w:p>
    <w:p>
      <w:pPr>
        <w:numPr>
          <w:ilvl w:val="0"/>
          <w:numId w:val="2"/>
        </w:numPr>
      </w:pPr>
      <w:r>
        <w:rPr/>
        <w:t xml:space="preserve">平衡地呈现教师是否是社会代表者的双方观点</w:t>
      </w:r>
    </w:p>
    <w:p>
      <w:pPr>
        <w:pStyle w:val="Heading1"/>
      </w:pPr>
      <w:bookmarkStart w:id="6" w:name="_Toc6"/>
      <w:r>
        <w:t>Report location:</w:t>
      </w:r>
      <w:bookmarkEnd w:id="6"/>
    </w:p>
    <w:p>
      <w:hyperlink r:id="rId8" w:history="1">
        <w:r>
          <w:rPr>
            <w:color w:val="2980b9"/>
            <w:u w:val="single"/>
          </w:rPr>
          <w:t xml:space="preserve">https://www.fullpicture.app/item/99c527c18b0afd17c0bfb74c28651fd9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A83F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isixiang.com/data/88585.html" TargetMode="External"/><Relationship Id="rId8" Type="http://schemas.openxmlformats.org/officeDocument/2006/relationships/hyperlink" Target="https://www.fullpicture.app/item/99c527c18b0afd17c0bfb74c28651f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2023-12-26T04:50:28+01:00</dcterms:created>
  <dcterms:modified xsi:type="dcterms:W3CDTF">2023-12-26T04:50:28+01:00</dcterms:modified>
</cp:coreProperties>
</file>

<file path=docProps/custom.xml><?xml version="1.0" encoding="utf-8"?>
<Properties xmlns="http://schemas.openxmlformats.org/officeDocument/2006/custom-properties" xmlns:vt="http://schemas.openxmlformats.org/officeDocument/2006/docPropsVTypes"/>
</file>